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24E6F" w14:textId="0B145EC4" w:rsidR="00594D07" w:rsidRPr="00B1237B" w:rsidRDefault="00594D07" w:rsidP="009D02D9">
      <w:pPr>
        <w:shd w:val="clear" w:color="auto" w:fill="FFFFFF"/>
        <w:jc w:val="center"/>
        <w:rPr>
          <w:rFonts w:ascii="Tahoma" w:eastAsia="Times New Roman" w:hAnsi="Tahoma" w:cs="Tahoma"/>
          <w:b/>
          <w:bCs/>
          <w:sz w:val="20"/>
          <w:szCs w:val="20"/>
          <w:lang w:eastAsia="en-ZA"/>
        </w:rPr>
      </w:pPr>
      <w:r w:rsidRPr="00B1237B">
        <w:rPr>
          <w:noProof/>
          <w:lang w:val="en-IN" w:eastAsia="en-IN"/>
        </w:rPr>
        <w:drawing>
          <wp:anchor distT="0" distB="0" distL="114300" distR="114300" simplePos="0" relativeHeight="251659264" behindDoc="1" locked="0" layoutInCell="1" allowOverlap="1" wp14:anchorId="589708BE" wp14:editId="2A92FFF0">
            <wp:simplePos x="0" y="0"/>
            <wp:positionH relativeFrom="page">
              <wp:posOffset>523875</wp:posOffset>
            </wp:positionH>
            <wp:positionV relativeFrom="margin">
              <wp:align>top</wp:align>
            </wp:positionV>
            <wp:extent cx="6660000" cy="16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Care Letterhead option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60000" cy="1666800"/>
                    </a:xfrm>
                    <a:prstGeom prst="rect">
                      <a:avLst/>
                    </a:prstGeom>
                  </pic:spPr>
                </pic:pic>
              </a:graphicData>
            </a:graphic>
            <wp14:sizeRelH relativeFrom="margin">
              <wp14:pctWidth>0</wp14:pctWidth>
            </wp14:sizeRelH>
            <wp14:sizeRelV relativeFrom="margin">
              <wp14:pctHeight>0</wp14:pctHeight>
            </wp14:sizeRelV>
          </wp:anchor>
        </w:drawing>
      </w:r>
    </w:p>
    <w:p w14:paraId="4777387D" w14:textId="77777777" w:rsidR="00B51326" w:rsidRPr="00B1237B" w:rsidRDefault="00B51326">
      <w:pPr>
        <w:spacing w:after="160" w:line="259" w:lineRule="auto"/>
        <w:rPr>
          <w:rFonts w:ascii="Tahoma" w:eastAsia="Times New Roman" w:hAnsi="Tahoma" w:cs="Tahoma"/>
          <w:b/>
          <w:bCs/>
          <w:sz w:val="20"/>
          <w:szCs w:val="20"/>
          <w:lang w:eastAsia="en-ZA"/>
        </w:rPr>
      </w:pPr>
    </w:p>
    <w:p w14:paraId="0F6F789D" w14:textId="77777777" w:rsidR="00B51326" w:rsidRPr="00B1237B" w:rsidRDefault="00B51326">
      <w:pPr>
        <w:spacing w:after="160" w:line="259" w:lineRule="auto"/>
        <w:rPr>
          <w:rFonts w:ascii="Tahoma" w:eastAsia="Times New Roman" w:hAnsi="Tahoma" w:cs="Tahoma"/>
          <w:b/>
          <w:bCs/>
          <w:sz w:val="20"/>
          <w:szCs w:val="20"/>
          <w:lang w:eastAsia="en-ZA"/>
        </w:rPr>
      </w:pPr>
    </w:p>
    <w:p w14:paraId="4B786C73" w14:textId="77777777" w:rsidR="00B51326" w:rsidRPr="00B1237B" w:rsidRDefault="00B51326">
      <w:pPr>
        <w:spacing w:after="160" w:line="259" w:lineRule="auto"/>
        <w:rPr>
          <w:rFonts w:ascii="Tahoma" w:eastAsia="Times New Roman" w:hAnsi="Tahoma" w:cs="Tahoma"/>
          <w:b/>
          <w:bCs/>
          <w:sz w:val="20"/>
          <w:szCs w:val="20"/>
          <w:lang w:eastAsia="en-ZA"/>
        </w:rPr>
      </w:pPr>
    </w:p>
    <w:p w14:paraId="299B6A85" w14:textId="77777777" w:rsidR="00B51326" w:rsidRPr="00B1237B" w:rsidRDefault="00B51326">
      <w:pPr>
        <w:spacing w:after="160" w:line="259" w:lineRule="auto"/>
        <w:rPr>
          <w:rFonts w:ascii="Tahoma" w:eastAsia="Times New Roman" w:hAnsi="Tahoma" w:cs="Tahoma"/>
          <w:b/>
          <w:bCs/>
          <w:sz w:val="20"/>
          <w:szCs w:val="20"/>
          <w:lang w:eastAsia="en-ZA"/>
        </w:rPr>
      </w:pPr>
    </w:p>
    <w:p w14:paraId="5039061E" w14:textId="77777777" w:rsidR="00B51326" w:rsidRPr="00B1237B" w:rsidRDefault="00B51326">
      <w:pPr>
        <w:spacing w:after="160" w:line="259" w:lineRule="auto"/>
        <w:rPr>
          <w:rFonts w:ascii="Tahoma" w:eastAsia="Times New Roman" w:hAnsi="Tahoma" w:cs="Tahoma"/>
          <w:b/>
          <w:bCs/>
          <w:sz w:val="20"/>
          <w:szCs w:val="20"/>
          <w:lang w:eastAsia="en-ZA"/>
        </w:rPr>
      </w:pPr>
    </w:p>
    <w:p w14:paraId="16C7AF28" w14:textId="77777777" w:rsidR="00B51326" w:rsidRPr="00B1237B" w:rsidRDefault="00B51326">
      <w:pPr>
        <w:spacing w:after="160" w:line="259" w:lineRule="auto"/>
        <w:rPr>
          <w:rFonts w:ascii="Tahoma" w:eastAsia="Times New Roman" w:hAnsi="Tahoma" w:cs="Tahoma"/>
          <w:b/>
          <w:bCs/>
          <w:sz w:val="20"/>
          <w:szCs w:val="20"/>
          <w:lang w:eastAsia="en-ZA"/>
        </w:rPr>
      </w:pPr>
    </w:p>
    <w:p w14:paraId="1BABBC72" w14:textId="77777777" w:rsidR="00B51326" w:rsidRPr="00B1237B" w:rsidRDefault="00B51326">
      <w:pPr>
        <w:spacing w:after="160" w:line="259" w:lineRule="auto"/>
        <w:rPr>
          <w:rFonts w:ascii="Tahoma" w:eastAsia="Times New Roman" w:hAnsi="Tahoma" w:cs="Tahoma"/>
          <w:b/>
          <w:bCs/>
          <w:sz w:val="20"/>
          <w:szCs w:val="20"/>
          <w:lang w:eastAsia="en-ZA"/>
        </w:rPr>
      </w:pPr>
    </w:p>
    <w:p w14:paraId="2C249488" w14:textId="5F630D47" w:rsidR="00B51326" w:rsidRPr="00B1237B" w:rsidRDefault="00B51326">
      <w:pPr>
        <w:spacing w:after="160" w:line="259" w:lineRule="auto"/>
        <w:rPr>
          <w:rFonts w:ascii="Tahoma" w:eastAsia="Times New Roman" w:hAnsi="Tahoma" w:cs="Tahoma"/>
          <w:b/>
          <w:bCs/>
          <w:sz w:val="20"/>
          <w:szCs w:val="20"/>
          <w:lang w:eastAsia="en-ZA"/>
        </w:rPr>
      </w:pPr>
    </w:p>
    <w:p w14:paraId="76014F0E" w14:textId="68F6C360" w:rsidR="00B51326" w:rsidRPr="00B1237B" w:rsidRDefault="00B51326">
      <w:pPr>
        <w:spacing w:after="160" w:line="259" w:lineRule="auto"/>
        <w:rPr>
          <w:rFonts w:ascii="Tahoma" w:eastAsia="Times New Roman" w:hAnsi="Tahoma" w:cs="Tahoma"/>
          <w:b/>
          <w:bCs/>
          <w:sz w:val="20"/>
          <w:szCs w:val="20"/>
          <w:lang w:eastAsia="en-ZA"/>
        </w:rPr>
      </w:pPr>
    </w:p>
    <w:p w14:paraId="5DB21C2E" w14:textId="77777777" w:rsidR="00B51326" w:rsidRPr="00B1237B" w:rsidRDefault="00B51326">
      <w:pPr>
        <w:spacing w:after="160" w:line="259" w:lineRule="auto"/>
        <w:rPr>
          <w:rFonts w:ascii="Tahoma" w:eastAsia="Times New Roman" w:hAnsi="Tahoma" w:cs="Tahoma"/>
          <w:b/>
          <w:bCs/>
          <w:sz w:val="20"/>
          <w:szCs w:val="20"/>
          <w:lang w:eastAsia="en-ZA"/>
        </w:rPr>
      </w:pPr>
    </w:p>
    <w:p w14:paraId="3CA6E46D" w14:textId="77777777" w:rsidR="00B51326" w:rsidRPr="00B1237B" w:rsidRDefault="00B51326">
      <w:pPr>
        <w:spacing w:after="160" w:line="259" w:lineRule="auto"/>
        <w:rPr>
          <w:rFonts w:ascii="Tahoma" w:eastAsia="Times New Roman" w:hAnsi="Tahoma" w:cs="Tahoma"/>
          <w:b/>
          <w:bCs/>
          <w:sz w:val="20"/>
          <w:szCs w:val="20"/>
          <w:lang w:eastAsia="en-ZA"/>
        </w:rPr>
      </w:pPr>
    </w:p>
    <w:p w14:paraId="77D348FE" w14:textId="70C8AB8A" w:rsidR="00B51326" w:rsidRPr="00B1237B" w:rsidRDefault="00B51326">
      <w:pPr>
        <w:spacing w:after="160" w:line="259" w:lineRule="auto"/>
        <w:rPr>
          <w:rFonts w:ascii="Tahoma" w:eastAsia="Times New Roman" w:hAnsi="Tahoma" w:cs="Tahoma"/>
          <w:b/>
          <w:bCs/>
          <w:sz w:val="20"/>
          <w:szCs w:val="20"/>
          <w:lang w:eastAsia="en-ZA"/>
        </w:rPr>
      </w:pPr>
    </w:p>
    <w:p w14:paraId="7FA4224B" w14:textId="604C01AB" w:rsidR="00B51326" w:rsidRPr="00B1237B" w:rsidRDefault="00B51326" w:rsidP="00B51326"/>
    <w:p w14:paraId="56C49859" w14:textId="1415B192" w:rsidR="00B51326" w:rsidRPr="00B1237B" w:rsidRDefault="00B51326" w:rsidP="00B51326">
      <w:pPr>
        <w:jc w:val="center"/>
        <w:rPr>
          <w:rFonts w:ascii="Century Gothic" w:hAnsi="Century Gothic" w:cs="Nirmala UI Semilight"/>
          <w:sz w:val="32"/>
          <w:szCs w:val="32"/>
        </w:rPr>
      </w:pPr>
      <w:r w:rsidRPr="00B1237B">
        <w:rPr>
          <w:rFonts w:ascii="Century Gothic" w:hAnsi="Century Gothic" w:cs="Nirmala UI Semilight"/>
          <w:sz w:val="32"/>
          <w:szCs w:val="32"/>
        </w:rPr>
        <w:t>EMPLOYMENT</w:t>
      </w:r>
      <w:r w:rsidR="00C0662B" w:rsidRPr="00B1237B">
        <w:rPr>
          <w:rFonts w:ascii="Century Gothic" w:hAnsi="Century Gothic" w:cs="Nirmala UI Semilight"/>
          <w:sz w:val="32"/>
          <w:szCs w:val="32"/>
        </w:rPr>
        <w:t xml:space="preserve"> AGREEMENT</w:t>
      </w:r>
    </w:p>
    <w:p w14:paraId="4F1566F9" w14:textId="47D0FFC8" w:rsidR="00B51326" w:rsidRPr="00B1237B" w:rsidRDefault="00B51326" w:rsidP="00B51326">
      <w:r w:rsidRPr="00B1237B">
        <w:rPr>
          <w:rFonts w:ascii="Century Gothic" w:hAnsi="Century Gothic" w:cs="Nirmala UI Semilight"/>
          <w:noProof/>
          <w:sz w:val="32"/>
          <w:szCs w:val="32"/>
          <w:lang w:val="en-IN" w:eastAsia="en-IN"/>
        </w:rPr>
        <w:drawing>
          <wp:anchor distT="0" distB="0" distL="114300" distR="114300" simplePos="0" relativeHeight="251662336" behindDoc="1" locked="0" layoutInCell="1" allowOverlap="1" wp14:anchorId="5FE33A5C" wp14:editId="37F16A1B">
            <wp:simplePos x="0" y="0"/>
            <wp:positionH relativeFrom="margin">
              <wp:align>center</wp:align>
            </wp:positionH>
            <wp:positionV relativeFrom="page">
              <wp:posOffset>4803775</wp:posOffset>
            </wp:positionV>
            <wp:extent cx="6659880" cy="18669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Care foo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59880" cy="186690"/>
                    </a:xfrm>
                    <a:prstGeom prst="rect">
                      <a:avLst/>
                    </a:prstGeom>
                  </pic:spPr>
                </pic:pic>
              </a:graphicData>
            </a:graphic>
            <wp14:sizeRelH relativeFrom="page">
              <wp14:pctWidth>0</wp14:pctWidth>
            </wp14:sizeRelH>
            <wp14:sizeRelV relativeFrom="page">
              <wp14:pctHeight>0</wp14:pctHeight>
            </wp14:sizeRelV>
          </wp:anchor>
        </w:drawing>
      </w:r>
    </w:p>
    <w:p w14:paraId="031C33BB" w14:textId="2A3FB45B" w:rsidR="00B51326" w:rsidRPr="00B1237B" w:rsidRDefault="00B51326" w:rsidP="00B51326">
      <w:pPr>
        <w:jc w:val="right"/>
        <w:rPr>
          <w:rFonts w:ascii="Century Gothic" w:hAnsi="Century Gothic" w:cs="Nirmala UI Semilight"/>
          <w:b/>
          <w:sz w:val="30"/>
          <w:szCs w:val="30"/>
        </w:rPr>
      </w:pPr>
    </w:p>
    <w:p w14:paraId="6BF9352B" w14:textId="7EFAC8DF" w:rsidR="00B51326" w:rsidRPr="00B1237B" w:rsidRDefault="00B51326" w:rsidP="00B51326">
      <w:r w:rsidRPr="00B1237B">
        <w:rPr>
          <w:noProof/>
          <w:lang w:val="en-IN" w:eastAsia="en-IN"/>
        </w:rPr>
        <w:drawing>
          <wp:anchor distT="0" distB="0" distL="114300" distR="114300" simplePos="0" relativeHeight="251661312" behindDoc="1" locked="0" layoutInCell="1" allowOverlap="1" wp14:anchorId="3DF925EB" wp14:editId="1A308AE8">
            <wp:simplePos x="0" y="0"/>
            <wp:positionH relativeFrom="page">
              <wp:posOffset>5422568</wp:posOffset>
            </wp:positionH>
            <wp:positionV relativeFrom="page">
              <wp:posOffset>6607037</wp:posOffset>
            </wp:positionV>
            <wp:extent cx="1960403" cy="3669262"/>
            <wp:effectExtent l="0" t="0" r="190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viCare letterhead ghost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0403" cy="3669262"/>
                    </a:xfrm>
                    <a:prstGeom prst="rect">
                      <a:avLst/>
                    </a:prstGeom>
                  </pic:spPr>
                </pic:pic>
              </a:graphicData>
            </a:graphic>
            <wp14:sizeRelH relativeFrom="page">
              <wp14:pctWidth>0</wp14:pctWidth>
            </wp14:sizeRelH>
            <wp14:sizeRelV relativeFrom="page">
              <wp14:pctHeight>0</wp14:pctHeight>
            </wp14:sizeRelV>
          </wp:anchor>
        </w:drawing>
      </w:r>
    </w:p>
    <w:p w14:paraId="5279A138" w14:textId="70C6AA14" w:rsidR="00B51326" w:rsidRPr="00B1237B" w:rsidRDefault="00B51326" w:rsidP="00B51326"/>
    <w:p w14:paraId="1F2AAFCC" w14:textId="51F3BEDC" w:rsidR="00B51326" w:rsidRPr="00B1237B" w:rsidRDefault="00B51326" w:rsidP="00B51326"/>
    <w:p w14:paraId="43A6DF67" w14:textId="15F36E9D" w:rsidR="00B51326" w:rsidRPr="00B1237B" w:rsidRDefault="00B51326" w:rsidP="00B51326"/>
    <w:p w14:paraId="73D55864" w14:textId="77777777" w:rsidR="00B51326" w:rsidRPr="00B1237B" w:rsidRDefault="00B51326" w:rsidP="00B51326"/>
    <w:p w14:paraId="5AACFCB2" w14:textId="66B962E6" w:rsidR="00B51326" w:rsidRPr="00B1237B" w:rsidRDefault="00B51326" w:rsidP="00B51326"/>
    <w:p w14:paraId="396728FB" w14:textId="60B7F86F" w:rsidR="00B51326" w:rsidRPr="00B1237B" w:rsidRDefault="00B51326" w:rsidP="00B51326"/>
    <w:p w14:paraId="459C09BD" w14:textId="77777777" w:rsidR="00B51326" w:rsidRPr="00B1237B" w:rsidRDefault="00B51326" w:rsidP="00B51326"/>
    <w:p w14:paraId="0E2E685C" w14:textId="77777777" w:rsidR="00B51326" w:rsidRPr="00B1237B" w:rsidRDefault="00B51326" w:rsidP="00B51326"/>
    <w:p w14:paraId="25665CF4" w14:textId="77777777" w:rsidR="00B51326" w:rsidRPr="00B1237B" w:rsidRDefault="00B51326" w:rsidP="00B51326"/>
    <w:p w14:paraId="6308B3B6" w14:textId="77777777" w:rsidR="00B51326" w:rsidRPr="00B1237B" w:rsidRDefault="00B51326" w:rsidP="00B51326"/>
    <w:p w14:paraId="27844E56" w14:textId="1262EAB8" w:rsidR="00594D07" w:rsidRPr="00B1237B" w:rsidRDefault="00594D07">
      <w:pPr>
        <w:spacing w:after="160" w:line="259" w:lineRule="auto"/>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br w:type="page"/>
      </w:r>
    </w:p>
    <w:p w14:paraId="4E825C45" w14:textId="79A2A64F" w:rsidR="009D02D9" w:rsidRPr="00B1237B" w:rsidRDefault="009D02D9" w:rsidP="009D02D9">
      <w:pPr>
        <w:shd w:val="clear" w:color="auto" w:fill="FFFFFF"/>
        <w:jc w:val="center"/>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lastRenderedPageBreak/>
        <w:t>Strictly private and confidential Entered into between </w:t>
      </w:r>
    </w:p>
    <w:p w14:paraId="6097F3EB" w14:textId="77777777" w:rsidR="009D02D9" w:rsidRPr="00B1237B" w:rsidRDefault="009D02D9" w:rsidP="009D02D9">
      <w:pPr>
        <w:shd w:val="clear" w:color="auto" w:fill="FFFFFF"/>
        <w:jc w:val="center"/>
        <w:rPr>
          <w:rFonts w:ascii="Arial" w:eastAsia="Times New Roman" w:hAnsi="Arial" w:cs="Arial"/>
          <w:sz w:val="19"/>
          <w:szCs w:val="19"/>
          <w:lang w:eastAsia="en-ZA"/>
        </w:rPr>
      </w:pPr>
    </w:p>
    <w:p w14:paraId="59AF4BBD" w14:textId="635F2164" w:rsidR="009D02D9" w:rsidRPr="00B1237B" w:rsidRDefault="00594D07" w:rsidP="009D02D9">
      <w:pPr>
        <w:shd w:val="clear" w:color="auto" w:fill="FFFFFF"/>
        <w:jc w:val="center"/>
        <w:rPr>
          <w:rFonts w:ascii="Arial" w:eastAsia="Times New Roman" w:hAnsi="Arial" w:cs="Arial"/>
          <w:sz w:val="19"/>
          <w:szCs w:val="19"/>
          <w:lang w:eastAsia="en-ZA"/>
        </w:rPr>
      </w:pPr>
      <w:r w:rsidRPr="00B1237B">
        <w:rPr>
          <w:rFonts w:ascii="Tahoma" w:eastAsia="Times New Roman" w:hAnsi="Tahoma" w:cs="Tahoma"/>
          <w:b/>
          <w:bCs/>
          <w:sz w:val="20"/>
          <w:szCs w:val="20"/>
          <w:lang w:eastAsia="en-ZA"/>
        </w:rPr>
        <w:t>Navi</w:t>
      </w:r>
      <w:r w:rsidR="006B4F81" w:rsidRPr="00B1237B">
        <w:rPr>
          <w:rFonts w:ascii="Tahoma" w:eastAsia="Times New Roman" w:hAnsi="Tahoma" w:cs="Tahoma"/>
          <w:b/>
          <w:bCs/>
          <w:sz w:val="20"/>
          <w:szCs w:val="20"/>
          <w:lang w:eastAsia="en-ZA"/>
        </w:rPr>
        <w:t>c</w:t>
      </w:r>
      <w:r w:rsidR="007055E2" w:rsidRPr="00B1237B">
        <w:rPr>
          <w:rFonts w:ascii="Tahoma" w:eastAsia="Times New Roman" w:hAnsi="Tahoma" w:cs="Tahoma"/>
          <w:b/>
          <w:bCs/>
          <w:sz w:val="20"/>
          <w:szCs w:val="20"/>
          <w:lang w:eastAsia="en-ZA"/>
        </w:rPr>
        <w:t>are Solutions L</w:t>
      </w:r>
      <w:r w:rsidR="006B4F81" w:rsidRPr="00B1237B">
        <w:rPr>
          <w:rFonts w:ascii="Tahoma" w:eastAsia="Times New Roman" w:hAnsi="Tahoma" w:cs="Tahoma"/>
          <w:b/>
          <w:bCs/>
          <w:sz w:val="20"/>
          <w:szCs w:val="20"/>
          <w:lang w:eastAsia="en-ZA"/>
        </w:rPr>
        <w:t>td</w:t>
      </w:r>
      <w:r w:rsidR="007055E2" w:rsidRPr="00B1237B">
        <w:rPr>
          <w:rFonts w:ascii="Tahoma" w:eastAsia="Times New Roman" w:hAnsi="Tahoma" w:cs="Tahoma"/>
          <w:b/>
          <w:bCs/>
          <w:sz w:val="20"/>
          <w:szCs w:val="20"/>
          <w:lang w:eastAsia="en-ZA"/>
        </w:rPr>
        <w:t xml:space="preserve">, having its registered address at </w:t>
      </w:r>
      <w:r w:rsidR="006B4F81" w:rsidRPr="00B1237B">
        <w:rPr>
          <w:rFonts w:ascii="Tahoma" w:eastAsia="Times New Roman" w:hAnsi="Tahoma" w:cs="Tahoma"/>
          <w:b/>
          <w:bCs/>
          <w:sz w:val="20"/>
          <w:szCs w:val="20"/>
          <w:lang w:eastAsia="en-ZA"/>
        </w:rPr>
        <w:t>Temple Road, Riviere du Rempart, Mauritius</w:t>
      </w:r>
      <w:r w:rsidR="007055E2" w:rsidRPr="00B1237B">
        <w:rPr>
          <w:rFonts w:ascii="Tahoma" w:eastAsia="Times New Roman" w:hAnsi="Tahoma" w:cs="Tahoma"/>
          <w:b/>
          <w:bCs/>
          <w:sz w:val="20"/>
          <w:szCs w:val="20"/>
          <w:lang w:eastAsia="en-ZA"/>
        </w:rPr>
        <w:t xml:space="preserve"> and duly represented by Mr. </w:t>
      </w:r>
      <w:r w:rsidR="006B4F81" w:rsidRPr="00B1237B">
        <w:rPr>
          <w:rFonts w:ascii="Tahoma" w:eastAsia="Times New Roman" w:hAnsi="Tahoma" w:cs="Tahoma"/>
          <w:b/>
          <w:bCs/>
          <w:sz w:val="20"/>
          <w:szCs w:val="20"/>
          <w:lang w:eastAsia="en-ZA"/>
        </w:rPr>
        <w:t>Seeburn Senjeet</w:t>
      </w:r>
      <w:r w:rsidR="00B37873" w:rsidRPr="00B1237B">
        <w:rPr>
          <w:rFonts w:ascii="Tahoma" w:eastAsia="Times New Roman" w:hAnsi="Tahoma" w:cs="Tahoma"/>
          <w:b/>
          <w:bCs/>
          <w:sz w:val="20"/>
          <w:szCs w:val="20"/>
          <w:lang w:eastAsia="en-ZA"/>
        </w:rPr>
        <w:t xml:space="preserve"> on</w:t>
      </w:r>
      <w:r w:rsidR="007055E2" w:rsidRPr="00B1237B">
        <w:rPr>
          <w:rFonts w:ascii="Tahoma" w:eastAsia="Times New Roman" w:hAnsi="Tahoma" w:cs="Tahoma"/>
          <w:b/>
          <w:bCs/>
          <w:sz w:val="20"/>
          <w:szCs w:val="20"/>
          <w:lang w:eastAsia="en-ZA"/>
        </w:rPr>
        <w:t xml:space="preserve"> behalf of the company</w:t>
      </w:r>
    </w:p>
    <w:p w14:paraId="6D087F9F" w14:textId="78D239F0" w:rsidR="007055E2" w:rsidRPr="00B1237B" w:rsidRDefault="009D02D9" w:rsidP="003935D3">
      <w:pPr>
        <w:shd w:val="clear" w:color="auto" w:fill="FFFFFF"/>
        <w:jc w:val="center"/>
        <w:rPr>
          <w:rFonts w:ascii="Arial" w:eastAsia="Times New Roman" w:hAnsi="Arial" w:cs="Arial"/>
          <w:sz w:val="19"/>
          <w:szCs w:val="19"/>
          <w:lang w:eastAsia="en-ZA"/>
        </w:rPr>
      </w:pPr>
      <w:r w:rsidRPr="00B1237B">
        <w:rPr>
          <w:rFonts w:ascii="Tahoma" w:eastAsia="Times New Roman" w:hAnsi="Tahoma" w:cs="Tahoma"/>
          <w:b/>
          <w:bCs/>
          <w:sz w:val="20"/>
          <w:szCs w:val="20"/>
          <w:lang w:eastAsia="en-ZA"/>
        </w:rPr>
        <w:t xml:space="preserve">(Herein </w:t>
      </w:r>
      <w:r w:rsidR="00C0662B" w:rsidRPr="00B1237B">
        <w:rPr>
          <w:rFonts w:ascii="Tahoma" w:eastAsia="Times New Roman" w:hAnsi="Tahoma" w:cs="Tahoma"/>
          <w:b/>
          <w:bCs/>
          <w:sz w:val="20"/>
          <w:szCs w:val="20"/>
          <w:lang w:eastAsia="en-ZA"/>
        </w:rPr>
        <w:t>after also referred to as "the E</w:t>
      </w:r>
      <w:r w:rsidR="007055E2" w:rsidRPr="00B1237B">
        <w:rPr>
          <w:rFonts w:ascii="Tahoma" w:eastAsia="Times New Roman" w:hAnsi="Tahoma" w:cs="Tahoma"/>
          <w:b/>
          <w:bCs/>
          <w:sz w:val="20"/>
          <w:szCs w:val="20"/>
          <w:lang w:eastAsia="en-ZA"/>
        </w:rPr>
        <w:t>mployer" or "the C</w:t>
      </w:r>
      <w:r w:rsidRPr="00B1237B">
        <w:rPr>
          <w:rFonts w:ascii="Tahoma" w:eastAsia="Times New Roman" w:hAnsi="Tahoma" w:cs="Tahoma"/>
          <w:b/>
          <w:bCs/>
          <w:sz w:val="20"/>
          <w:szCs w:val="20"/>
          <w:lang w:eastAsia="en-ZA"/>
        </w:rPr>
        <w:t>ompany")</w:t>
      </w:r>
    </w:p>
    <w:p w14:paraId="61C856FF" w14:textId="2349961D" w:rsidR="007055E2" w:rsidRPr="00B1237B" w:rsidRDefault="009D02D9" w:rsidP="003935D3">
      <w:pPr>
        <w:shd w:val="clear" w:color="auto" w:fill="FFFFFF"/>
        <w:jc w:val="center"/>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 </w:t>
      </w:r>
      <w:r w:rsidR="00C0662B" w:rsidRPr="00B1237B">
        <w:rPr>
          <w:rFonts w:ascii="Tahoma" w:eastAsia="Times New Roman" w:hAnsi="Tahoma" w:cs="Tahoma"/>
          <w:b/>
          <w:bCs/>
          <w:sz w:val="20"/>
          <w:szCs w:val="20"/>
          <w:lang w:eastAsia="en-ZA"/>
        </w:rPr>
        <w:t>A</w:t>
      </w:r>
      <w:r w:rsidRPr="00B1237B">
        <w:rPr>
          <w:rFonts w:ascii="Tahoma" w:eastAsia="Times New Roman" w:hAnsi="Tahoma" w:cs="Tahoma"/>
          <w:b/>
          <w:bCs/>
          <w:sz w:val="20"/>
          <w:szCs w:val="20"/>
          <w:lang w:eastAsia="en-ZA"/>
        </w:rPr>
        <w:t>nd </w:t>
      </w:r>
    </w:p>
    <w:p w14:paraId="42E7D2CB" w14:textId="399DA0CD" w:rsidR="00C0662B" w:rsidRPr="00B1237B" w:rsidRDefault="00B1237B" w:rsidP="00C0662B">
      <w:pPr>
        <w:shd w:val="clear" w:color="auto" w:fill="FFFFFF"/>
        <w:jc w:val="center"/>
        <w:rPr>
          <w:rFonts w:ascii="Tahoma" w:eastAsia="Times New Roman" w:hAnsi="Tahoma" w:cs="Tahoma"/>
          <w:b/>
          <w:bCs/>
          <w:sz w:val="20"/>
          <w:szCs w:val="20"/>
          <w:lang w:eastAsia="en-ZA"/>
        </w:rPr>
      </w:pPr>
      <w:r w:rsidRPr="00B1237B">
        <w:rPr>
          <w:rFonts w:ascii="Tahoma" w:hAnsi="Tahoma" w:cs="Tahoma"/>
          <w:b/>
          <w:sz w:val="20"/>
          <w:szCs w:val="20"/>
        </w:rPr>
        <w:t>Shreyansh Bhardwaj</w:t>
      </w:r>
    </w:p>
    <w:p w14:paraId="5B4C635A" w14:textId="69B8840E" w:rsidR="009D02D9" w:rsidRPr="00B1237B" w:rsidRDefault="00C0662B" w:rsidP="009D02D9">
      <w:pPr>
        <w:shd w:val="clear" w:color="auto" w:fill="FFFFFF"/>
        <w:jc w:val="center"/>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Aadhar no.</w:t>
      </w:r>
      <w:r w:rsidR="00594D07" w:rsidRPr="00B1237B">
        <w:rPr>
          <w:rFonts w:ascii="Tahoma" w:eastAsia="Times New Roman" w:hAnsi="Tahoma" w:cs="Tahoma"/>
          <w:b/>
          <w:bCs/>
          <w:sz w:val="20"/>
          <w:szCs w:val="20"/>
          <w:lang w:eastAsia="en-ZA"/>
        </w:rPr>
        <w:t xml:space="preserve"> </w:t>
      </w:r>
      <w:r w:rsidR="00B1237B" w:rsidRPr="00B1237B">
        <w:rPr>
          <w:rFonts w:ascii="Tahoma" w:hAnsi="Tahoma" w:cs="Tahoma"/>
          <w:b/>
          <w:sz w:val="20"/>
          <w:szCs w:val="20"/>
        </w:rPr>
        <w:t>4401 9617 4736</w:t>
      </w:r>
    </w:p>
    <w:p w14:paraId="1B3E6108" w14:textId="647B231B" w:rsidR="00C0662B" w:rsidRPr="00B1237B" w:rsidRDefault="00C0662B" w:rsidP="00D572E9">
      <w:pPr>
        <w:shd w:val="clear" w:color="auto" w:fill="FFFFFF"/>
        <w:jc w:val="center"/>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 xml:space="preserve">Pan no. </w:t>
      </w:r>
      <w:r w:rsidR="00B1237B" w:rsidRPr="00B1237B">
        <w:rPr>
          <w:rFonts w:ascii="Tahoma" w:eastAsia="Times New Roman" w:hAnsi="Tahoma" w:cs="Tahoma"/>
          <w:b/>
          <w:bCs/>
          <w:sz w:val="20"/>
          <w:szCs w:val="20"/>
          <w:lang w:eastAsia="en-ZA"/>
        </w:rPr>
        <w:t>HJCPS8207R</w:t>
      </w:r>
    </w:p>
    <w:p w14:paraId="1C8C5EEC" w14:textId="06628268" w:rsidR="009D02D9" w:rsidRPr="00B1237B" w:rsidRDefault="009D02D9" w:rsidP="009D02D9">
      <w:pPr>
        <w:shd w:val="clear" w:color="auto" w:fill="FFFFFF"/>
        <w:jc w:val="center"/>
        <w:rPr>
          <w:rFonts w:ascii="Arial" w:eastAsia="Times New Roman" w:hAnsi="Arial" w:cs="Arial"/>
          <w:sz w:val="19"/>
          <w:szCs w:val="19"/>
          <w:lang w:eastAsia="en-ZA"/>
        </w:rPr>
      </w:pPr>
      <w:r w:rsidRPr="00B1237B">
        <w:rPr>
          <w:rFonts w:ascii="Tahoma" w:eastAsia="Times New Roman" w:hAnsi="Tahoma" w:cs="Tahoma"/>
          <w:b/>
          <w:bCs/>
          <w:sz w:val="20"/>
          <w:szCs w:val="20"/>
          <w:lang w:eastAsia="en-ZA"/>
        </w:rPr>
        <w:t xml:space="preserve">(Herein after referred to as "the </w:t>
      </w:r>
      <w:r w:rsidR="00C0662B" w:rsidRPr="00B1237B">
        <w:rPr>
          <w:rFonts w:ascii="Tahoma" w:eastAsia="Times New Roman" w:hAnsi="Tahoma" w:cs="Tahoma"/>
          <w:b/>
          <w:bCs/>
          <w:sz w:val="20"/>
          <w:szCs w:val="20"/>
          <w:lang w:eastAsia="en-ZA"/>
        </w:rPr>
        <w:t>E</w:t>
      </w:r>
      <w:r w:rsidRPr="00B1237B">
        <w:rPr>
          <w:rFonts w:ascii="Tahoma" w:eastAsia="Times New Roman" w:hAnsi="Tahoma" w:cs="Tahoma"/>
          <w:b/>
          <w:bCs/>
          <w:sz w:val="20"/>
          <w:szCs w:val="20"/>
          <w:lang w:eastAsia="en-ZA"/>
        </w:rPr>
        <w:t>mployee")</w:t>
      </w:r>
    </w:p>
    <w:p w14:paraId="571A3046" w14:textId="03707988" w:rsidR="00C0662B" w:rsidRPr="00B1237B" w:rsidRDefault="009D02D9" w:rsidP="003935D3">
      <w:pPr>
        <w:shd w:val="clear" w:color="auto" w:fill="FFFFFF"/>
        <w:jc w:val="center"/>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5E32ABAC" w14:textId="28E43D8E" w:rsidR="00C0662B" w:rsidRPr="00B1237B" w:rsidRDefault="00C0662B" w:rsidP="009D02D9">
      <w:pPr>
        <w:shd w:val="clear" w:color="auto" w:fill="FFFFFF"/>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These facts stated, it is formally covenanted and agreed as follows:</w:t>
      </w:r>
    </w:p>
    <w:p w14:paraId="31BC8918" w14:textId="77777777" w:rsidR="00C0662B" w:rsidRPr="00B1237B" w:rsidRDefault="00C0662B" w:rsidP="009D02D9">
      <w:pPr>
        <w:shd w:val="clear" w:color="auto" w:fill="FFFFFF"/>
        <w:rPr>
          <w:rFonts w:ascii="Tahoma" w:eastAsia="Times New Roman" w:hAnsi="Tahoma" w:cs="Tahoma"/>
          <w:b/>
          <w:bCs/>
          <w:sz w:val="20"/>
          <w:szCs w:val="20"/>
          <w:lang w:eastAsia="en-ZA"/>
        </w:rPr>
      </w:pPr>
    </w:p>
    <w:p w14:paraId="52E38B27" w14:textId="77777777" w:rsidR="00C0662B" w:rsidRPr="00B1237B" w:rsidRDefault="00C0662B" w:rsidP="00C0662B">
      <w:pPr>
        <w:shd w:val="clear" w:color="auto" w:fill="FFFFFF"/>
        <w:rPr>
          <w:rFonts w:ascii="Tahoma" w:eastAsia="Times New Roman" w:hAnsi="Tahoma" w:cs="Tahoma"/>
          <w:b/>
          <w:bCs/>
          <w:sz w:val="20"/>
          <w:szCs w:val="20"/>
          <w:lang w:eastAsia="en-ZA"/>
        </w:rPr>
      </w:pPr>
    </w:p>
    <w:p w14:paraId="11DA7E9A" w14:textId="77777777" w:rsidR="00C0662B" w:rsidRPr="00B1237B" w:rsidRDefault="00C0662B" w:rsidP="00C0662B">
      <w:pPr>
        <w:pStyle w:val="ListParagraph"/>
        <w:numPr>
          <w:ilvl w:val="0"/>
          <w:numId w:val="3"/>
        </w:numPr>
        <w:shd w:val="clear" w:color="auto" w:fill="FFFFFF"/>
        <w:rPr>
          <w:rFonts w:ascii="Arial" w:eastAsia="Times New Roman" w:hAnsi="Arial" w:cs="Arial"/>
          <w:sz w:val="19"/>
          <w:szCs w:val="19"/>
          <w:lang w:eastAsia="en-ZA"/>
        </w:rPr>
      </w:pPr>
      <w:r w:rsidRPr="00B1237B">
        <w:rPr>
          <w:rFonts w:ascii="Tahoma" w:eastAsia="Times New Roman" w:hAnsi="Tahoma" w:cs="Tahoma"/>
          <w:b/>
          <w:bCs/>
          <w:sz w:val="20"/>
          <w:szCs w:val="20"/>
          <w:lang w:eastAsia="en-ZA"/>
        </w:rPr>
        <w:t>EMPLOYMENT PARTICULARS</w:t>
      </w:r>
    </w:p>
    <w:p w14:paraId="384F656A" w14:textId="77777777" w:rsidR="00C0662B" w:rsidRPr="00B1237B" w:rsidRDefault="00C0662B" w:rsidP="00D437F4">
      <w:pPr>
        <w:shd w:val="clear" w:color="auto" w:fill="FFFFFF"/>
        <w:jc w:val="both"/>
        <w:rPr>
          <w:rFonts w:ascii="Tahoma" w:eastAsia="Times New Roman" w:hAnsi="Tahoma" w:cs="Tahoma"/>
          <w:b/>
          <w:bCs/>
          <w:sz w:val="20"/>
          <w:szCs w:val="20"/>
          <w:lang w:eastAsia="en-ZA"/>
        </w:rPr>
      </w:pPr>
    </w:p>
    <w:p w14:paraId="25954EC7" w14:textId="4004B43A" w:rsidR="00666F5A" w:rsidRPr="00B1237B" w:rsidRDefault="00597018" w:rsidP="00597018">
      <w:pPr>
        <w:shd w:val="clear" w:color="auto" w:fill="FFFFFF"/>
        <w:rPr>
          <w:rFonts w:ascii="Arial" w:eastAsia="Times New Roman" w:hAnsi="Arial" w:cs="Arial"/>
          <w:sz w:val="19"/>
          <w:szCs w:val="19"/>
          <w:lang w:eastAsia="en-ZA"/>
        </w:rPr>
      </w:pPr>
      <w:r w:rsidRPr="00B1237B">
        <w:rPr>
          <w:rFonts w:ascii="Tahoma" w:eastAsia="Times New Roman" w:hAnsi="Tahoma" w:cs="Tahoma"/>
          <w:b/>
          <w:bCs/>
          <w:sz w:val="20"/>
          <w:szCs w:val="20"/>
          <w:lang w:eastAsia="en-ZA"/>
        </w:rPr>
        <w:t xml:space="preserve">Employment </w:t>
      </w:r>
      <w:r w:rsidR="00C0662B" w:rsidRPr="00B1237B">
        <w:rPr>
          <w:rFonts w:ascii="Tahoma" w:eastAsia="Times New Roman" w:hAnsi="Tahoma" w:cs="Tahoma"/>
          <w:b/>
          <w:bCs/>
          <w:sz w:val="20"/>
          <w:szCs w:val="20"/>
          <w:lang w:eastAsia="en-ZA"/>
        </w:rPr>
        <w:t>conditions</w:t>
      </w:r>
      <w:r w:rsidR="009D02D9" w:rsidRPr="00B1237B">
        <w:rPr>
          <w:rFonts w:ascii="Arial" w:eastAsia="Times New Roman" w:hAnsi="Arial" w:cs="Arial"/>
          <w:sz w:val="19"/>
          <w:szCs w:val="19"/>
          <w:lang w:eastAsia="en-ZA"/>
        </w:rPr>
        <w:t> </w:t>
      </w:r>
      <w:r w:rsidR="00C0662B" w:rsidRPr="00B1237B">
        <w:rPr>
          <w:rFonts w:ascii="Arial" w:eastAsia="Times New Roman" w:hAnsi="Arial" w:cs="Arial"/>
          <w:sz w:val="19"/>
          <w:szCs w:val="19"/>
          <w:lang w:eastAsia="en-ZA"/>
        </w:rPr>
        <w:br/>
      </w:r>
      <w:r w:rsidR="00C0662B" w:rsidRPr="00B1237B">
        <w:rPr>
          <w:rFonts w:ascii="Tahoma" w:eastAsia="Times New Roman" w:hAnsi="Tahoma" w:cs="Tahoma"/>
          <w:bCs/>
          <w:sz w:val="20"/>
          <w:szCs w:val="20"/>
          <w:lang w:eastAsia="en-ZA"/>
        </w:rPr>
        <w:t>The Employer hereby offers M</w:t>
      </w:r>
      <w:r w:rsidR="00A5763A" w:rsidRPr="00B1237B">
        <w:rPr>
          <w:rFonts w:ascii="Tahoma" w:eastAsia="Times New Roman" w:hAnsi="Tahoma" w:cs="Tahoma"/>
          <w:bCs/>
          <w:sz w:val="20"/>
          <w:szCs w:val="20"/>
          <w:lang w:eastAsia="en-ZA"/>
        </w:rPr>
        <w:t>r</w:t>
      </w:r>
      <w:r w:rsidR="00B1237B" w:rsidRPr="00B1237B">
        <w:rPr>
          <w:rFonts w:ascii="Tahoma" w:eastAsia="Times New Roman" w:hAnsi="Tahoma" w:cs="Tahoma"/>
          <w:bCs/>
          <w:sz w:val="20"/>
          <w:szCs w:val="20"/>
          <w:lang w:eastAsia="en-ZA"/>
        </w:rPr>
        <w:t xml:space="preserve">. Shreyansh Bhardwaj </w:t>
      </w:r>
      <w:r w:rsidR="00C0662B" w:rsidRPr="00B1237B">
        <w:rPr>
          <w:rFonts w:ascii="Tahoma" w:eastAsia="Times New Roman" w:hAnsi="Tahoma" w:cs="Tahoma"/>
          <w:bCs/>
          <w:sz w:val="20"/>
          <w:szCs w:val="20"/>
          <w:lang w:eastAsia="en-ZA"/>
        </w:rPr>
        <w:t>who accepts employment in</w:t>
      </w:r>
      <w:r w:rsidR="00B37873" w:rsidRPr="00B1237B">
        <w:rPr>
          <w:rFonts w:ascii="Tahoma" w:eastAsia="Times New Roman" w:hAnsi="Tahoma" w:cs="Tahoma"/>
          <w:bCs/>
          <w:sz w:val="20"/>
          <w:szCs w:val="20"/>
          <w:lang w:eastAsia="en-ZA"/>
        </w:rPr>
        <w:t xml:space="preserve"> a temporary cap</w:t>
      </w:r>
      <w:r w:rsidR="00D437F4" w:rsidRPr="00B1237B">
        <w:rPr>
          <w:rFonts w:ascii="Tahoma" w:eastAsia="Times New Roman" w:hAnsi="Tahoma" w:cs="Tahoma"/>
          <w:bCs/>
          <w:sz w:val="20"/>
          <w:szCs w:val="20"/>
          <w:lang w:eastAsia="en-ZA"/>
        </w:rPr>
        <w:t>acity as</w:t>
      </w:r>
      <w:r w:rsidR="00C0662B" w:rsidRPr="00B1237B">
        <w:rPr>
          <w:rFonts w:ascii="Tahoma" w:eastAsia="Times New Roman" w:hAnsi="Tahoma" w:cs="Tahoma"/>
          <w:bCs/>
          <w:sz w:val="20"/>
          <w:szCs w:val="20"/>
          <w:lang w:eastAsia="en-ZA"/>
        </w:rPr>
        <w:t xml:space="preserve"> </w:t>
      </w:r>
      <w:r w:rsidR="00B1237B" w:rsidRPr="00B1237B">
        <w:rPr>
          <w:rFonts w:ascii="Tahoma" w:eastAsia="Times New Roman" w:hAnsi="Tahoma" w:cs="Tahoma"/>
          <w:bCs/>
          <w:sz w:val="20"/>
          <w:szCs w:val="20"/>
          <w:lang w:eastAsia="en-ZA"/>
        </w:rPr>
        <w:t xml:space="preserve">Business </w:t>
      </w:r>
      <w:r w:rsidR="0024661D" w:rsidRPr="00B1237B">
        <w:rPr>
          <w:rFonts w:ascii="Tahoma" w:eastAsia="Times New Roman" w:hAnsi="Tahoma" w:cs="Tahoma"/>
          <w:bCs/>
          <w:sz w:val="20"/>
          <w:szCs w:val="20"/>
          <w:lang w:eastAsia="en-ZA"/>
        </w:rPr>
        <w:t xml:space="preserve">Operations Intern </w:t>
      </w:r>
      <w:r w:rsidR="00666F5A" w:rsidRPr="00B1237B">
        <w:rPr>
          <w:rFonts w:ascii="Tahoma" w:eastAsia="Times New Roman" w:hAnsi="Tahoma" w:cs="Tahoma"/>
          <w:bCs/>
          <w:sz w:val="20"/>
          <w:szCs w:val="20"/>
          <w:lang w:eastAsia="en-ZA"/>
        </w:rPr>
        <w:t>within Navi</w:t>
      </w:r>
      <w:r w:rsidR="006B4F81" w:rsidRPr="00B1237B">
        <w:rPr>
          <w:rFonts w:ascii="Tahoma" w:eastAsia="Times New Roman" w:hAnsi="Tahoma" w:cs="Tahoma"/>
          <w:bCs/>
          <w:sz w:val="20"/>
          <w:szCs w:val="20"/>
          <w:lang w:eastAsia="en-ZA"/>
        </w:rPr>
        <w:t>c</w:t>
      </w:r>
      <w:r w:rsidR="00666F5A" w:rsidRPr="00B1237B">
        <w:rPr>
          <w:rFonts w:ascii="Tahoma" w:eastAsia="Times New Roman" w:hAnsi="Tahoma" w:cs="Tahoma"/>
          <w:bCs/>
          <w:sz w:val="20"/>
          <w:szCs w:val="20"/>
          <w:lang w:eastAsia="en-ZA"/>
        </w:rPr>
        <w:t>are Solutions L</w:t>
      </w:r>
      <w:r w:rsidR="006B4F81" w:rsidRPr="00B1237B">
        <w:rPr>
          <w:rFonts w:ascii="Tahoma" w:eastAsia="Times New Roman" w:hAnsi="Tahoma" w:cs="Tahoma"/>
          <w:bCs/>
          <w:sz w:val="20"/>
          <w:szCs w:val="20"/>
          <w:lang w:eastAsia="en-ZA"/>
        </w:rPr>
        <w:t>td effective the 1</w:t>
      </w:r>
      <w:r w:rsidR="006B4F81" w:rsidRPr="00B1237B">
        <w:rPr>
          <w:rFonts w:ascii="Tahoma" w:eastAsia="Times New Roman" w:hAnsi="Tahoma" w:cs="Tahoma"/>
          <w:bCs/>
          <w:sz w:val="20"/>
          <w:szCs w:val="20"/>
          <w:vertAlign w:val="superscript"/>
          <w:lang w:eastAsia="en-ZA"/>
        </w:rPr>
        <w:t xml:space="preserve"> </w:t>
      </w:r>
      <w:r w:rsidR="0024661D" w:rsidRPr="00B1237B">
        <w:rPr>
          <w:rFonts w:ascii="Tahoma" w:eastAsia="Times New Roman" w:hAnsi="Tahoma" w:cs="Tahoma"/>
          <w:bCs/>
          <w:sz w:val="20"/>
          <w:szCs w:val="20"/>
          <w:lang w:eastAsia="en-ZA"/>
        </w:rPr>
        <w:t>June</w:t>
      </w:r>
      <w:r w:rsidR="00B37873" w:rsidRPr="00B1237B">
        <w:rPr>
          <w:rFonts w:ascii="Tahoma" w:eastAsia="Times New Roman" w:hAnsi="Tahoma" w:cs="Tahoma"/>
          <w:bCs/>
          <w:sz w:val="20"/>
          <w:szCs w:val="20"/>
          <w:lang w:eastAsia="en-ZA"/>
        </w:rPr>
        <w:t xml:space="preserve"> 2021 for a period of 3 months after which the employee will be reassessed and the arrangement updated into a new contract. </w:t>
      </w:r>
    </w:p>
    <w:p w14:paraId="356ED633" w14:textId="77777777" w:rsidR="00063598" w:rsidRPr="00B1237B" w:rsidRDefault="00063598" w:rsidP="00D437F4">
      <w:pPr>
        <w:shd w:val="clear" w:color="auto" w:fill="FFFFFF"/>
        <w:jc w:val="both"/>
        <w:rPr>
          <w:rFonts w:ascii="Arial" w:eastAsia="Times New Roman" w:hAnsi="Arial" w:cs="Arial"/>
          <w:sz w:val="19"/>
          <w:szCs w:val="19"/>
          <w:lang w:eastAsia="en-ZA"/>
        </w:rPr>
      </w:pPr>
    </w:p>
    <w:p w14:paraId="4C50A367" w14:textId="3F31748E" w:rsidR="00666F5A" w:rsidRPr="00B1237B" w:rsidRDefault="00666F5A" w:rsidP="00D437F4">
      <w:p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Hours of Work</w:t>
      </w:r>
    </w:p>
    <w:p w14:paraId="3511EA90" w14:textId="3EAF04F7" w:rsidR="00666F5A" w:rsidRPr="00B1237B" w:rsidRDefault="00666F5A" w:rsidP="00D437F4">
      <w:pPr>
        <w:shd w:val="clear" w:color="auto" w:fill="FFFFFF"/>
        <w:jc w:val="both"/>
        <w:rPr>
          <w:rFonts w:ascii="Tahoma" w:eastAsia="Times New Roman" w:hAnsi="Tahoma" w:cs="Tahoma"/>
          <w:bCs/>
          <w:sz w:val="20"/>
          <w:szCs w:val="20"/>
          <w:lang w:eastAsia="en-ZA"/>
        </w:rPr>
      </w:pPr>
      <w:r w:rsidRPr="00B1237B">
        <w:rPr>
          <w:rFonts w:ascii="Tahoma" w:eastAsia="Times New Roman" w:hAnsi="Tahoma" w:cs="Tahoma"/>
          <w:bCs/>
          <w:sz w:val="20"/>
          <w:szCs w:val="20"/>
          <w:lang w:eastAsia="en-ZA"/>
        </w:rPr>
        <w:t xml:space="preserve">The Employee will be required to work for a minimum of </w:t>
      </w:r>
      <w:r w:rsidR="00B37873" w:rsidRPr="00B1237B">
        <w:rPr>
          <w:rFonts w:ascii="Tahoma" w:eastAsia="Times New Roman" w:hAnsi="Tahoma" w:cs="Tahoma"/>
          <w:bCs/>
          <w:sz w:val="20"/>
          <w:szCs w:val="20"/>
          <w:lang w:eastAsia="en-ZA"/>
        </w:rPr>
        <w:t>20</w:t>
      </w:r>
      <w:r w:rsidR="0024661D" w:rsidRPr="00B1237B">
        <w:rPr>
          <w:rFonts w:ascii="Tahoma" w:eastAsia="Times New Roman" w:hAnsi="Tahoma" w:cs="Tahoma"/>
          <w:bCs/>
          <w:sz w:val="20"/>
          <w:szCs w:val="20"/>
          <w:lang w:eastAsia="en-ZA"/>
        </w:rPr>
        <w:t>-25</w:t>
      </w:r>
      <w:r w:rsidR="00A5763A" w:rsidRPr="00B1237B">
        <w:rPr>
          <w:rFonts w:ascii="Tahoma" w:eastAsia="Times New Roman" w:hAnsi="Tahoma" w:cs="Tahoma"/>
          <w:bCs/>
          <w:sz w:val="20"/>
          <w:szCs w:val="20"/>
          <w:lang w:eastAsia="en-ZA"/>
        </w:rPr>
        <w:t xml:space="preserve"> hours </w:t>
      </w:r>
      <w:r w:rsidRPr="00B1237B">
        <w:rPr>
          <w:rFonts w:ascii="Tahoma" w:eastAsia="Times New Roman" w:hAnsi="Tahoma" w:cs="Tahoma"/>
          <w:bCs/>
          <w:sz w:val="20"/>
          <w:szCs w:val="20"/>
          <w:lang w:eastAsia="en-ZA"/>
        </w:rPr>
        <w:t xml:space="preserve">per week according to the business requirements. </w:t>
      </w:r>
      <w:r w:rsidR="006B4F81" w:rsidRPr="00B1237B">
        <w:rPr>
          <w:rFonts w:ascii="Tahoma" w:eastAsia="Times New Roman" w:hAnsi="Tahoma" w:cs="Tahoma"/>
          <w:bCs/>
          <w:sz w:val="20"/>
          <w:szCs w:val="20"/>
          <w:lang w:eastAsia="en-ZA"/>
        </w:rPr>
        <w:t xml:space="preserve">The employee, depending on the exigencies of the duties, may be required to work overtime and same will be advised in advance by the employer or agreed between both parties in the event of short notice. </w:t>
      </w:r>
    </w:p>
    <w:p w14:paraId="605FB79A" w14:textId="53136B08" w:rsidR="00010A25" w:rsidRPr="00B1237B" w:rsidRDefault="00010A25" w:rsidP="00D437F4">
      <w:pPr>
        <w:shd w:val="clear" w:color="auto" w:fill="FFFFFF"/>
        <w:jc w:val="both"/>
        <w:rPr>
          <w:rFonts w:ascii="Tahoma" w:eastAsia="Times New Roman" w:hAnsi="Tahoma" w:cs="Tahoma"/>
          <w:bCs/>
          <w:sz w:val="20"/>
          <w:szCs w:val="20"/>
          <w:lang w:eastAsia="en-ZA"/>
        </w:rPr>
      </w:pPr>
    </w:p>
    <w:p w14:paraId="2AFDF4D0" w14:textId="588DE62A" w:rsidR="00010A25" w:rsidRPr="00B1237B" w:rsidRDefault="00010A25" w:rsidP="00D437F4">
      <w:p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Effective Date</w:t>
      </w:r>
    </w:p>
    <w:p w14:paraId="67514D5E" w14:textId="06A07FD8" w:rsidR="00666F5A" w:rsidRPr="00B1237B" w:rsidRDefault="00010A25" w:rsidP="00D437F4">
      <w:pPr>
        <w:shd w:val="clear" w:color="auto" w:fill="FFFFFF"/>
        <w:jc w:val="both"/>
        <w:rPr>
          <w:rFonts w:ascii="Tahoma" w:eastAsia="Times New Roman" w:hAnsi="Tahoma" w:cs="Tahoma"/>
          <w:bCs/>
          <w:sz w:val="20"/>
          <w:szCs w:val="20"/>
          <w:lang w:eastAsia="en-ZA"/>
        </w:rPr>
      </w:pPr>
      <w:r w:rsidRPr="00B1237B">
        <w:rPr>
          <w:rFonts w:ascii="Tahoma" w:eastAsia="Times New Roman" w:hAnsi="Tahoma" w:cs="Tahoma"/>
          <w:bCs/>
          <w:sz w:val="20"/>
          <w:szCs w:val="20"/>
          <w:lang w:eastAsia="en-ZA"/>
        </w:rPr>
        <w:t xml:space="preserve">The Present Employment Agreement shall take effect as from 1 </w:t>
      </w:r>
      <w:r w:rsidR="0024661D" w:rsidRPr="00B1237B">
        <w:rPr>
          <w:rFonts w:ascii="Tahoma" w:eastAsia="Times New Roman" w:hAnsi="Tahoma" w:cs="Tahoma"/>
          <w:bCs/>
          <w:sz w:val="20"/>
          <w:szCs w:val="20"/>
          <w:lang w:eastAsia="en-ZA"/>
        </w:rPr>
        <w:t>June</w:t>
      </w:r>
      <w:r w:rsidRPr="00B1237B">
        <w:rPr>
          <w:rFonts w:ascii="Tahoma" w:eastAsia="Times New Roman" w:hAnsi="Tahoma" w:cs="Tahoma"/>
          <w:bCs/>
          <w:sz w:val="20"/>
          <w:szCs w:val="20"/>
          <w:lang w:eastAsia="en-ZA"/>
        </w:rPr>
        <w:t xml:space="preserve"> 202</w:t>
      </w:r>
      <w:r w:rsidR="006B4F81" w:rsidRPr="00B1237B">
        <w:rPr>
          <w:rFonts w:ascii="Tahoma" w:eastAsia="Times New Roman" w:hAnsi="Tahoma" w:cs="Tahoma"/>
          <w:bCs/>
          <w:sz w:val="20"/>
          <w:szCs w:val="20"/>
          <w:lang w:eastAsia="en-ZA"/>
        </w:rPr>
        <w:t>1</w:t>
      </w:r>
      <w:r w:rsidRPr="00B1237B">
        <w:rPr>
          <w:rFonts w:ascii="Tahoma" w:eastAsia="Times New Roman" w:hAnsi="Tahoma" w:cs="Tahoma"/>
          <w:bCs/>
          <w:sz w:val="20"/>
          <w:szCs w:val="20"/>
          <w:lang w:eastAsia="en-ZA"/>
        </w:rPr>
        <w:t xml:space="preserve">. </w:t>
      </w:r>
    </w:p>
    <w:p w14:paraId="0779B97F" w14:textId="63CDF089" w:rsidR="00010A25" w:rsidRPr="00B1237B" w:rsidRDefault="00010A25" w:rsidP="00D437F4">
      <w:pPr>
        <w:shd w:val="clear" w:color="auto" w:fill="FFFFFF"/>
        <w:jc w:val="both"/>
        <w:rPr>
          <w:rFonts w:ascii="Tahoma" w:eastAsia="Times New Roman" w:hAnsi="Tahoma" w:cs="Tahoma"/>
          <w:bCs/>
          <w:sz w:val="20"/>
          <w:szCs w:val="20"/>
          <w:lang w:eastAsia="en-ZA"/>
        </w:rPr>
      </w:pPr>
    </w:p>
    <w:p w14:paraId="6E91A8D5" w14:textId="265A3AF5" w:rsidR="00010A25" w:rsidRPr="00B1237B" w:rsidRDefault="00010A25" w:rsidP="00D437F4">
      <w:p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Scheme of Duties</w:t>
      </w:r>
    </w:p>
    <w:p w14:paraId="6E949667" w14:textId="7CA3F0A3" w:rsidR="00010A25" w:rsidRPr="00B1237B" w:rsidRDefault="00010A25" w:rsidP="00D437F4">
      <w:pPr>
        <w:shd w:val="clear" w:color="auto" w:fill="FFFFFF"/>
        <w:jc w:val="both"/>
        <w:rPr>
          <w:rFonts w:ascii="Tahoma" w:eastAsia="Times New Roman" w:hAnsi="Tahoma" w:cs="Tahoma"/>
          <w:bCs/>
          <w:sz w:val="20"/>
          <w:szCs w:val="20"/>
          <w:lang w:eastAsia="en-ZA"/>
        </w:rPr>
      </w:pPr>
      <w:r w:rsidRPr="00B1237B">
        <w:rPr>
          <w:rFonts w:ascii="Tahoma" w:eastAsia="Times New Roman" w:hAnsi="Tahoma" w:cs="Tahoma"/>
          <w:bCs/>
          <w:sz w:val="20"/>
          <w:szCs w:val="20"/>
          <w:lang w:eastAsia="en-ZA"/>
        </w:rPr>
        <w:t xml:space="preserve">The Employee shall faithfully discharge all duties and tasks, which shall be assigned to him by the Employer, according to the instructions and directions given to him by any person designated by the Employer. </w:t>
      </w:r>
    </w:p>
    <w:p w14:paraId="38538C1C" w14:textId="7832E16A" w:rsidR="00010A25" w:rsidRPr="00B1237B" w:rsidRDefault="00010A25" w:rsidP="00D437F4">
      <w:pPr>
        <w:shd w:val="clear" w:color="auto" w:fill="FFFFFF"/>
        <w:jc w:val="both"/>
        <w:rPr>
          <w:rFonts w:ascii="Tahoma" w:eastAsia="Times New Roman" w:hAnsi="Tahoma" w:cs="Tahoma"/>
          <w:bCs/>
          <w:sz w:val="20"/>
          <w:szCs w:val="20"/>
          <w:lang w:eastAsia="en-ZA"/>
        </w:rPr>
      </w:pPr>
    </w:p>
    <w:p w14:paraId="52FE9824" w14:textId="4F693E67" w:rsidR="00010A25" w:rsidRPr="00B1237B" w:rsidRDefault="00010A25" w:rsidP="00D437F4">
      <w:pPr>
        <w:shd w:val="clear" w:color="auto" w:fill="FFFFFF"/>
        <w:jc w:val="both"/>
        <w:rPr>
          <w:rFonts w:ascii="Tahoma" w:eastAsia="Times New Roman" w:hAnsi="Tahoma" w:cs="Tahoma"/>
          <w:bCs/>
          <w:sz w:val="20"/>
          <w:szCs w:val="20"/>
          <w:lang w:eastAsia="en-ZA"/>
        </w:rPr>
      </w:pPr>
      <w:r w:rsidRPr="00B1237B">
        <w:rPr>
          <w:rFonts w:ascii="Tahoma" w:eastAsia="Times New Roman" w:hAnsi="Tahoma" w:cs="Tahoma"/>
          <w:bCs/>
          <w:sz w:val="20"/>
          <w:szCs w:val="20"/>
          <w:lang w:eastAsia="en-ZA"/>
        </w:rPr>
        <w:t xml:space="preserve">The Employee hereby agrees that in the course of the performance of his duties, he shall, upon request of the Employer, be called to perform other cognate duties that may reasonably be expected of him. The Employee shall adhere to the Employer’s organisation chart and at all times follow the instructions given to him by the Employer and any person designated by the Employer. </w:t>
      </w:r>
    </w:p>
    <w:p w14:paraId="31E2E853" w14:textId="77777777" w:rsidR="00010A25" w:rsidRPr="00B1237B" w:rsidRDefault="00010A25" w:rsidP="00D437F4">
      <w:pPr>
        <w:shd w:val="clear" w:color="auto" w:fill="FFFFFF"/>
        <w:jc w:val="both"/>
        <w:rPr>
          <w:rFonts w:ascii="Tahoma" w:eastAsia="Times New Roman" w:hAnsi="Tahoma" w:cs="Tahoma"/>
          <w:bCs/>
          <w:sz w:val="20"/>
          <w:szCs w:val="20"/>
          <w:lang w:eastAsia="en-ZA"/>
        </w:rPr>
      </w:pPr>
    </w:p>
    <w:p w14:paraId="133E6723" w14:textId="266BCDFA" w:rsidR="00063598" w:rsidRPr="00B1237B" w:rsidRDefault="00063598" w:rsidP="00D437F4">
      <w:pPr>
        <w:shd w:val="clear" w:color="auto" w:fill="FFFFFF"/>
        <w:jc w:val="both"/>
        <w:rPr>
          <w:rFonts w:ascii="Tahoma" w:eastAsia="Times New Roman" w:hAnsi="Tahoma" w:cs="Tahoma"/>
          <w:bCs/>
          <w:sz w:val="20"/>
          <w:szCs w:val="20"/>
          <w:lang w:eastAsia="en-ZA"/>
        </w:rPr>
      </w:pPr>
    </w:p>
    <w:p w14:paraId="40E85CC4" w14:textId="77777777" w:rsidR="00010A25" w:rsidRPr="00B1237B" w:rsidRDefault="00010A25" w:rsidP="00D437F4">
      <w:pPr>
        <w:pStyle w:val="ListParagraph"/>
        <w:numPr>
          <w:ilvl w:val="0"/>
          <w:numId w:val="3"/>
        </w:num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REMUNERATION PACKAGE</w:t>
      </w:r>
    </w:p>
    <w:p w14:paraId="43AEE48D" w14:textId="77777777" w:rsidR="00010A25" w:rsidRPr="00B1237B" w:rsidRDefault="00010A25" w:rsidP="00D437F4">
      <w:pPr>
        <w:shd w:val="clear" w:color="auto" w:fill="FFFFFF"/>
        <w:jc w:val="both"/>
        <w:rPr>
          <w:rFonts w:ascii="Tahoma" w:eastAsia="Times New Roman" w:hAnsi="Tahoma" w:cs="Tahoma"/>
          <w:sz w:val="20"/>
          <w:szCs w:val="20"/>
          <w:lang w:eastAsia="en-ZA"/>
        </w:rPr>
      </w:pPr>
    </w:p>
    <w:p w14:paraId="5BC666E3" w14:textId="3D64F043" w:rsidR="00010A25" w:rsidRPr="00B1237B" w:rsidRDefault="00597018" w:rsidP="00D437F4">
      <w:p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Salary</w:t>
      </w:r>
    </w:p>
    <w:p w14:paraId="1D444064" w14:textId="6E2B1B5B" w:rsidR="00D437F4" w:rsidRPr="00B1237B" w:rsidRDefault="00D437F4" w:rsidP="00D437F4">
      <w:pPr>
        <w:shd w:val="clear" w:color="auto" w:fill="FFFFFF"/>
        <w:jc w:val="both"/>
        <w:rPr>
          <w:rFonts w:ascii="Tahoma" w:eastAsia="Times New Roman" w:hAnsi="Tahoma" w:cs="Tahoma"/>
          <w:bCs/>
          <w:sz w:val="20"/>
          <w:szCs w:val="20"/>
          <w:lang w:eastAsia="en-ZA"/>
        </w:rPr>
      </w:pPr>
      <w:r w:rsidRPr="00B1237B">
        <w:rPr>
          <w:rFonts w:ascii="Tahoma" w:eastAsia="Times New Roman" w:hAnsi="Tahoma" w:cs="Tahoma"/>
          <w:bCs/>
          <w:sz w:val="20"/>
          <w:szCs w:val="20"/>
          <w:lang w:eastAsia="en-ZA"/>
        </w:rPr>
        <w:t xml:space="preserve">The Employee shall be entitled to </w:t>
      </w:r>
      <w:r w:rsidR="006B4F81" w:rsidRPr="00B1237B">
        <w:rPr>
          <w:rFonts w:ascii="Tahoma" w:eastAsia="Times New Roman" w:hAnsi="Tahoma" w:cs="Tahoma"/>
          <w:bCs/>
          <w:sz w:val="20"/>
          <w:szCs w:val="20"/>
          <w:lang w:eastAsia="en-ZA"/>
        </w:rPr>
        <w:t>a monthly</w:t>
      </w:r>
      <w:r w:rsidR="00A5763A" w:rsidRPr="00B1237B">
        <w:rPr>
          <w:rFonts w:ascii="Tahoma" w:eastAsia="Times New Roman" w:hAnsi="Tahoma" w:cs="Tahoma"/>
          <w:bCs/>
          <w:sz w:val="20"/>
          <w:szCs w:val="20"/>
          <w:lang w:eastAsia="en-ZA"/>
        </w:rPr>
        <w:t xml:space="preserve"> salary of INR </w:t>
      </w:r>
      <w:r w:rsidR="0024661D" w:rsidRPr="00B1237B">
        <w:rPr>
          <w:rFonts w:ascii="Tahoma" w:eastAsia="Times New Roman" w:hAnsi="Tahoma" w:cs="Tahoma"/>
          <w:bCs/>
          <w:sz w:val="20"/>
          <w:szCs w:val="20"/>
          <w:lang w:eastAsia="en-ZA"/>
        </w:rPr>
        <w:t>6</w:t>
      </w:r>
      <w:r w:rsidR="006B4F81" w:rsidRPr="00B1237B">
        <w:rPr>
          <w:rFonts w:ascii="Tahoma" w:eastAsia="Times New Roman" w:hAnsi="Tahoma" w:cs="Tahoma"/>
          <w:bCs/>
          <w:sz w:val="20"/>
          <w:szCs w:val="20"/>
          <w:lang w:eastAsia="en-ZA"/>
        </w:rPr>
        <w:t>,</w:t>
      </w:r>
      <w:r w:rsidR="0024661D" w:rsidRPr="00B1237B">
        <w:rPr>
          <w:rFonts w:ascii="Tahoma" w:eastAsia="Times New Roman" w:hAnsi="Tahoma" w:cs="Tahoma"/>
          <w:bCs/>
          <w:sz w:val="20"/>
          <w:szCs w:val="20"/>
          <w:lang w:eastAsia="en-ZA"/>
        </w:rPr>
        <w:t>0</w:t>
      </w:r>
      <w:r w:rsidR="006B4F81" w:rsidRPr="00B1237B">
        <w:rPr>
          <w:rFonts w:ascii="Tahoma" w:eastAsia="Times New Roman" w:hAnsi="Tahoma" w:cs="Tahoma"/>
          <w:bCs/>
          <w:sz w:val="20"/>
          <w:szCs w:val="20"/>
          <w:lang w:eastAsia="en-ZA"/>
        </w:rPr>
        <w:t>00</w:t>
      </w:r>
      <w:r w:rsidR="00A5763A" w:rsidRPr="00B1237B">
        <w:rPr>
          <w:rFonts w:ascii="Tahoma" w:eastAsia="Times New Roman" w:hAnsi="Tahoma" w:cs="Tahoma"/>
          <w:bCs/>
          <w:sz w:val="20"/>
          <w:szCs w:val="20"/>
          <w:lang w:eastAsia="en-ZA"/>
        </w:rPr>
        <w:t>,</w:t>
      </w:r>
      <w:r w:rsidRPr="00B1237B">
        <w:rPr>
          <w:rFonts w:ascii="Tahoma" w:eastAsia="Times New Roman" w:hAnsi="Tahoma" w:cs="Tahoma"/>
          <w:bCs/>
          <w:sz w:val="20"/>
          <w:szCs w:val="20"/>
          <w:lang w:eastAsia="en-ZA"/>
        </w:rPr>
        <w:t xml:space="preserve"> payable in arrears on the first working day of each month. Should the regular payment date fall on a weekend or public holiday, the Employer shall pay the salary on the last working day before the said day.</w:t>
      </w:r>
    </w:p>
    <w:p w14:paraId="237341CF" w14:textId="17B060B1" w:rsidR="00D10BA3" w:rsidRPr="00B1237B" w:rsidRDefault="00D10BA3" w:rsidP="00D437F4">
      <w:pPr>
        <w:shd w:val="clear" w:color="auto" w:fill="FFFFFF"/>
        <w:jc w:val="both"/>
        <w:rPr>
          <w:rFonts w:ascii="Tahoma" w:eastAsia="Times New Roman" w:hAnsi="Tahoma" w:cs="Tahoma"/>
          <w:bCs/>
          <w:sz w:val="20"/>
          <w:szCs w:val="20"/>
          <w:lang w:eastAsia="en-ZA"/>
        </w:rPr>
      </w:pPr>
    </w:p>
    <w:p w14:paraId="6E008AF0" w14:textId="005FBA9C" w:rsidR="00D437F4" w:rsidRPr="00B1237B" w:rsidRDefault="00D10BA3" w:rsidP="00D437F4">
      <w:pPr>
        <w:shd w:val="clear" w:color="auto" w:fill="FFFFFF"/>
        <w:jc w:val="both"/>
        <w:rPr>
          <w:rFonts w:ascii="Tahoma" w:eastAsia="Times New Roman" w:hAnsi="Tahoma" w:cs="Tahoma"/>
          <w:bCs/>
          <w:sz w:val="20"/>
          <w:szCs w:val="20"/>
          <w:lang w:eastAsia="en-ZA"/>
        </w:rPr>
      </w:pPr>
      <w:r w:rsidRPr="00B1237B">
        <w:rPr>
          <w:rFonts w:ascii="Tahoma" w:eastAsia="Times New Roman" w:hAnsi="Tahoma" w:cs="Tahoma"/>
          <w:bCs/>
          <w:sz w:val="20"/>
          <w:szCs w:val="20"/>
          <w:lang w:eastAsia="en-ZA"/>
        </w:rPr>
        <w:t>The Employee’s salary shall be adjusted with a change in the conditions as per</w:t>
      </w:r>
      <w:r w:rsidR="00597018" w:rsidRPr="00B1237B">
        <w:rPr>
          <w:rFonts w:ascii="Tahoma" w:eastAsia="Times New Roman" w:hAnsi="Tahoma" w:cs="Tahoma"/>
          <w:bCs/>
          <w:sz w:val="20"/>
          <w:szCs w:val="20"/>
          <w:lang w:eastAsia="en-ZA"/>
        </w:rPr>
        <w:t xml:space="preserve"> specified above.</w:t>
      </w:r>
    </w:p>
    <w:p w14:paraId="781EBA28" w14:textId="77777777" w:rsidR="00D572E9" w:rsidRPr="00B1237B" w:rsidRDefault="00D572E9" w:rsidP="00D437F4">
      <w:pPr>
        <w:shd w:val="clear" w:color="auto" w:fill="FFFFFF"/>
        <w:jc w:val="both"/>
        <w:rPr>
          <w:rFonts w:ascii="Tahoma" w:eastAsia="Times New Roman" w:hAnsi="Tahoma" w:cs="Tahoma"/>
          <w:b/>
          <w:bCs/>
          <w:sz w:val="20"/>
          <w:szCs w:val="20"/>
          <w:lang w:eastAsia="en-ZA"/>
        </w:rPr>
      </w:pPr>
    </w:p>
    <w:p w14:paraId="25DEFE45" w14:textId="4E60F187" w:rsidR="00D437F4" w:rsidRPr="00B1237B" w:rsidRDefault="00D437F4"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
          <w:bCs/>
          <w:sz w:val="20"/>
          <w:szCs w:val="20"/>
          <w:lang w:eastAsia="en-ZA"/>
        </w:rPr>
        <w:t>Benefits</w:t>
      </w:r>
    </w:p>
    <w:p w14:paraId="4127DB0B" w14:textId="3833B345" w:rsidR="00D437F4" w:rsidRPr="00B1237B" w:rsidRDefault="00D437F4" w:rsidP="00D437F4">
      <w:pPr>
        <w:shd w:val="clear" w:color="auto" w:fill="FFFFFF"/>
        <w:jc w:val="both"/>
        <w:rPr>
          <w:rFonts w:ascii="Tahoma" w:eastAsia="Times New Roman" w:hAnsi="Tahoma" w:cs="Tahoma"/>
          <w:sz w:val="20"/>
          <w:szCs w:val="20"/>
          <w:lang w:eastAsia="en-ZA"/>
        </w:rPr>
      </w:pPr>
      <w:r w:rsidRPr="00B1237B">
        <w:rPr>
          <w:rFonts w:ascii="Tahoma" w:eastAsia="Times New Roman" w:hAnsi="Tahoma" w:cs="Tahoma"/>
          <w:sz w:val="20"/>
          <w:szCs w:val="20"/>
          <w:lang w:eastAsia="en-ZA"/>
        </w:rPr>
        <w:t>The Employee shall be granted an annual bonus at the Company’s Discretion which will be payable on twentieth day of the December month. </w:t>
      </w:r>
    </w:p>
    <w:p w14:paraId="7902D007" w14:textId="2FE681D3" w:rsidR="00D10BA3" w:rsidRPr="00B1237B" w:rsidRDefault="00D10BA3" w:rsidP="00D437F4">
      <w:pPr>
        <w:shd w:val="clear" w:color="auto" w:fill="FFFFFF"/>
        <w:jc w:val="both"/>
        <w:rPr>
          <w:rFonts w:ascii="Arial" w:eastAsia="Times New Roman" w:hAnsi="Arial" w:cs="Arial"/>
          <w:sz w:val="19"/>
          <w:szCs w:val="19"/>
          <w:lang w:eastAsia="en-ZA"/>
        </w:rPr>
      </w:pPr>
    </w:p>
    <w:p w14:paraId="390F4588" w14:textId="0960C9F6" w:rsidR="006B4F81" w:rsidRPr="00B1237B" w:rsidRDefault="006B4F81" w:rsidP="00D437F4">
      <w:pPr>
        <w:shd w:val="clear" w:color="auto" w:fill="FFFFFF"/>
        <w:jc w:val="both"/>
        <w:rPr>
          <w:rFonts w:ascii="Arial" w:eastAsia="Times New Roman" w:hAnsi="Arial" w:cs="Arial"/>
          <w:sz w:val="19"/>
          <w:szCs w:val="19"/>
          <w:lang w:eastAsia="en-ZA"/>
        </w:rPr>
      </w:pPr>
    </w:p>
    <w:p w14:paraId="61309697" w14:textId="77777777" w:rsidR="006B4F81" w:rsidRPr="00B1237B" w:rsidRDefault="006B4F81" w:rsidP="00D437F4">
      <w:pPr>
        <w:shd w:val="clear" w:color="auto" w:fill="FFFFFF"/>
        <w:jc w:val="both"/>
        <w:rPr>
          <w:rFonts w:ascii="Arial" w:eastAsia="Times New Roman" w:hAnsi="Arial" w:cs="Arial"/>
          <w:sz w:val="19"/>
          <w:szCs w:val="19"/>
          <w:lang w:eastAsia="en-ZA"/>
        </w:rPr>
      </w:pPr>
    </w:p>
    <w:p w14:paraId="7FB9FDA3" w14:textId="461BE032" w:rsidR="00D437F4" w:rsidRPr="00B1237B" w:rsidRDefault="00597018" w:rsidP="00D10BA3">
      <w:pPr>
        <w:pStyle w:val="ListParagraph"/>
        <w:numPr>
          <w:ilvl w:val="0"/>
          <w:numId w:val="3"/>
        </w:num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lastRenderedPageBreak/>
        <w:t>LEAVES</w:t>
      </w:r>
    </w:p>
    <w:p w14:paraId="190195F0" w14:textId="358BBD92" w:rsidR="00D10BA3" w:rsidRPr="00B1237B" w:rsidRDefault="00D10BA3" w:rsidP="00597018">
      <w:pPr>
        <w:shd w:val="clear" w:color="auto" w:fill="FFFFFF"/>
        <w:jc w:val="both"/>
        <w:rPr>
          <w:rFonts w:ascii="Tahoma" w:eastAsia="Times New Roman" w:hAnsi="Tahoma" w:cs="Tahoma"/>
          <w:bCs/>
          <w:sz w:val="20"/>
          <w:szCs w:val="20"/>
          <w:lang w:eastAsia="en-ZA"/>
        </w:rPr>
      </w:pPr>
    </w:p>
    <w:p w14:paraId="3812BBBC" w14:textId="7B003658" w:rsidR="00597018" w:rsidRPr="00B1237B" w:rsidRDefault="00597018" w:rsidP="00597018">
      <w:p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Public holidays</w:t>
      </w:r>
    </w:p>
    <w:p w14:paraId="41B8F429" w14:textId="2C0D10E6" w:rsidR="00597018" w:rsidRPr="00B1237B" w:rsidRDefault="00597018" w:rsidP="00597018">
      <w:pPr>
        <w:shd w:val="clear" w:color="auto" w:fill="FFFFFF"/>
        <w:jc w:val="both"/>
        <w:rPr>
          <w:rFonts w:ascii="Arial" w:eastAsia="Times New Roman" w:hAnsi="Arial" w:cs="Arial"/>
          <w:sz w:val="19"/>
          <w:szCs w:val="19"/>
          <w:lang w:eastAsia="en-ZA"/>
        </w:rPr>
      </w:pPr>
      <w:r w:rsidRPr="00B1237B">
        <w:rPr>
          <w:rFonts w:ascii="Tahoma" w:eastAsia="Times New Roman" w:hAnsi="Tahoma" w:cs="Tahoma"/>
          <w:sz w:val="20"/>
          <w:szCs w:val="20"/>
          <w:lang w:eastAsia="en-ZA"/>
        </w:rPr>
        <w:t xml:space="preserve">The Employee will be entitled to 12 official public holidays on a yearly basis per the Indian Calendar. It will be at the discretion of the Employer to grant the Employee public holidays as per the </w:t>
      </w:r>
      <w:r w:rsidR="006B4F81" w:rsidRPr="00B1237B">
        <w:rPr>
          <w:rFonts w:ascii="Tahoma" w:eastAsia="Times New Roman" w:hAnsi="Tahoma" w:cs="Tahoma"/>
          <w:sz w:val="20"/>
          <w:szCs w:val="20"/>
          <w:lang w:eastAsia="en-ZA"/>
        </w:rPr>
        <w:t>Mauritian</w:t>
      </w:r>
      <w:r w:rsidRPr="00B1237B">
        <w:rPr>
          <w:rFonts w:ascii="Tahoma" w:eastAsia="Times New Roman" w:hAnsi="Tahoma" w:cs="Tahoma"/>
          <w:sz w:val="20"/>
          <w:szCs w:val="20"/>
          <w:lang w:eastAsia="en-ZA"/>
        </w:rPr>
        <w:t xml:space="preserve"> calendar. </w:t>
      </w:r>
    </w:p>
    <w:p w14:paraId="77917BC6" w14:textId="003848B2" w:rsidR="00597018" w:rsidRPr="00B1237B" w:rsidRDefault="00597018" w:rsidP="00597018">
      <w:pPr>
        <w:shd w:val="clear" w:color="auto" w:fill="FFFFFF"/>
        <w:jc w:val="both"/>
        <w:rPr>
          <w:rFonts w:ascii="Arial" w:eastAsia="Times New Roman" w:hAnsi="Arial" w:cs="Arial"/>
          <w:sz w:val="19"/>
          <w:szCs w:val="19"/>
          <w:lang w:eastAsia="en-ZA"/>
        </w:rPr>
      </w:pPr>
    </w:p>
    <w:p w14:paraId="50256B69" w14:textId="77777777" w:rsidR="006B4F81" w:rsidRPr="00B1237B" w:rsidRDefault="006B4F81" w:rsidP="006B4F81">
      <w:p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Annual leave</w:t>
      </w:r>
    </w:p>
    <w:p w14:paraId="469671E9" w14:textId="663A0B7C" w:rsidR="006B4F81" w:rsidRPr="00B1237B" w:rsidRDefault="006B4F81" w:rsidP="006B4F81">
      <w:pPr>
        <w:shd w:val="clear" w:color="auto" w:fill="FFFFFF"/>
        <w:jc w:val="both"/>
        <w:rPr>
          <w:rFonts w:ascii="Tahoma" w:eastAsia="Times New Roman" w:hAnsi="Tahoma" w:cs="Tahoma"/>
          <w:sz w:val="20"/>
          <w:szCs w:val="20"/>
          <w:lang w:val="en-US" w:eastAsia="en-ZA"/>
        </w:rPr>
      </w:pPr>
      <w:r w:rsidRPr="00B1237B">
        <w:rPr>
          <w:rFonts w:ascii="Tahoma" w:eastAsia="Times New Roman" w:hAnsi="Tahoma" w:cs="Tahoma"/>
          <w:sz w:val="20"/>
          <w:szCs w:val="20"/>
          <w:lang w:val="en-US" w:eastAsia="en-ZA"/>
        </w:rPr>
        <w:t xml:space="preserve">As an employee in a </w:t>
      </w:r>
      <w:r w:rsidR="00F15456" w:rsidRPr="00B1237B">
        <w:rPr>
          <w:rFonts w:ascii="Tahoma" w:eastAsia="Times New Roman" w:hAnsi="Tahoma" w:cs="Tahoma"/>
          <w:sz w:val="20"/>
          <w:szCs w:val="20"/>
          <w:lang w:val="en-US" w:eastAsia="en-ZA"/>
        </w:rPr>
        <w:t>temporary</w:t>
      </w:r>
      <w:r w:rsidRPr="00B1237B">
        <w:rPr>
          <w:rFonts w:ascii="Tahoma" w:eastAsia="Times New Roman" w:hAnsi="Tahoma" w:cs="Tahoma"/>
          <w:sz w:val="20"/>
          <w:szCs w:val="20"/>
          <w:lang w:val="en-US" w:eastAsia="en-ZA"/>
        </w:rPr>
        <w:t xml:space="preserve"> capacity, the annual leave entitlement is 20 working days provided the employee remains </w:t>
      </w:r>
      <w:r w:rsidRPr="00B1237B">
        <w:rPr>
          <w:rFonts w:ascii="Tahoma" w:eastAsia="Times New Roman" w:hAnsi="Tahoma" w:cs="Tahoma"/>
          <w:sz w:val="20"/>
          <w:szCs w:val="20"/>
          <w:lang w:eastAsia="en-ZA"/>
        </w:rPr>
        <w:t>in continuous employment with the same employer for a period of 12 consecutive months</w:t>
      </w:r>
      <w:r w:rsidRPr="00B1237B">
        <w:rPr>
          <w:rFonts w:ascii="Tahoma" w:eastAsia="Times New Roman" w:hAnsi="Tahoma" w:cs="Tahoma"/>
          <w:sz w:val="20"/>
          <w:szCs w:val="20"/>
          <w:lang w:val="en-US" w:eastAsia="en-ZA"/>
        </w:rPr>
        <w:t xml:space="preserve">. </w:t>
      </w:r>
    </w:p>
    <w:p w14:paraId="176175E4" w14:textId="77777777" w:rsidR="006B4F81" w:rsidRPr="00B1237B" w:rsidRDefault="006B4F81" w:rsidP="006B4F81">
      <w:pPr>
        <w:shd w:val="clear" w:color="auto" w:fill="FFFFFF"/>
        <w:jc w:val="both"/>
        <w:rPr>
          <w:rFonts w:ascii="Tahoma" w:eastAsia="Times New Roman" w:hAnsi="Tahoma" w:cs="Tahoma"/>
          <w:sz w:val="20"/>
          <w:szCs w:val="20"/>
          <w:lang w:eastAsia="en-ZA"/>
        </w:rPr>
      </w:pPr>
    </w:p>
    <w:p w14:paraId="02ABF7CC" w14:textId="770DF3E8" w:rsidR="006B4F81" w:rsidRPr="00B1237B" w:rsidRDefault="006B4F81" w:rsidP="006B4F81">
      <w:pPr>
        <w:shd w:val="clear" w:color="auto" w:fill="FFFFFF"/>
        <w:jc w:val="both"/>
        <w:rPr>
          <w:rFonts w:ascii="Tahoma" w:eastAsia="Times New Roman" w:hAnsi="Tahoma" w:cs="Tahoma"/>
          <w:sz w:val="20"/>
          <w:szCs w:val="20"/>
          <w:lang w:eastAsia="en-ZA"/>
        </w:rPr>
      </w:pPr>
      <w:r w:rsidRPr="00B1237B">
        <w:rPr>
          <w:rFonts w:ascii="Tahoma" w:eastAsia="Times New Roman" w:hAnsi="Tahoma" w:cs="Tahoma"/>
          <w:sz w:val="20"/>
          <w:szCs w:val="20"/>
          <w:lang w:val="en-US" w:eastAsia="en-ZA"/>
        </w:rPr>
        <w:t xml:space="preserve">As an employee in a permanent capacity, should the employee remain in </w:t>
      </w:r>
      <w:r w:rsidRPr="00B1237B">
        <w:rPr>
          <w:rFonts w:ascii="Tahoma" w:eastAsia="Times New Roman" w:hAnsi="Tahoma" w:cs="Tahoma"/>
          <w:sz w:val="20"/>
          <w:szCs w:val="20"/>
          <w:lang w:eastAsia="en-ZA"/>
        </w:rPr>
        <w:t>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annual leave up to a maximum of 6 days’ annual leave.</w:t>
      </w:r>
    </w:p>
    <w:p w14:paraId="6D531333" w14:textId="77777777" w:rsidR="006B4F81" w:rsidRPr="00B1237B" w:rsidRDefault="006B4F81" w:rsidP="006B4F81">
      <w:pPr>
        <w:shd w:val="clear" w:color="auto" w:fill="FFFFFF"/>
        <w:jc w:val="both"/>
        <w:rPr>
          <w:rFonts w:ascii="Tahoma" w:eastAsia="Times New Roman" w:hAnsi="Tahoma" w:cs="Tahoma"/>
          <w:sz w:val="20"/>
          <w:szCs w:val="20"/>
          <w:lang w:eastAsia="en-ZA"/>
        </w:rPr>
      </w:pPr>
    </w:p>
    <w:p w14:paraId="77F8B64D" w14:textId="77777777" w:rsidR="006B4F81" w:rsidRPr="00B1237B" w:rsidRDefault="006B4F81" w:rsidP="006B4F81">
      <w:p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Sick leave</w:t>
      </w:r>
    </w:p>
    <w:p w14:paraId="7F094DC8" w14:textId="2E90F5BC" w:rsidR="006B4F81" w:rsidRPr="00B1237B" w:rsidRDefault="006B4F81" w:rsidP="006B4F81">
      <w:pPr>
        <w:shd w:val="clear" w:color="auto" w:fill="FFFFFF"/>
        <w:jc w:val="both"/>
        <w:rPr>
          <w:rFonts w:ascii="Tahoma" w:eastAsia="Times New Roman" w:hAnsi="Tahoma" w:cs="Tahoma"/>
          <w:sz w:val="20"/>
          <w:szCs w:val="20"/>
          <w:lang w:val="en-US" w:eastAsia="en-ZA"/>
        </w:rPr>
      </w:pPr>
      <w:r w:rsidRPr="00B1237B">
        <w:rPr>
          <w:rFonts w:ascii="Tahoma" w:eastAsia="Times New Roman" w:hAnsi="Tahoma" w:cs="Tahoma"/>
          <w:sz w:val="20"/>
          <w:szCs w:val="20"/>
          <w:lang w:val="en-US" w:eastAsia="en-ZA"/>
        </w:rPr>
        <w:t xml:space="preserve">As an employee in a permanent capacity, the annual sick leave on full pay entitlement is 15 working days provided the employee remains </w:t>
      </w:r>
      <w:r w:rsidRPr="00B1237B">
        <w:rPr>
          <w:rFonts w:ascii="Tahoma" w:eastAsia="Times New Roman" w:hAnsi="Tahoma" w:cs="Tahoma"/>
          <w:sz w:val="20"/>
          <w:szCs w:val="20"/>
          <w:lang w:eastAsia="en-ZA"/>
        </w:rPr>
        <w:t>in continuous employment with the same employer for a period of 12 consecutive months</w:t>
      </w:r>
      <w:r w:rsidRPr="00B1237B">
        <w:rPr>
          <w:rFonts w:ascii="Tahoma" w:eastAsia="Times New Roman" w:hAnsi="Tahoma" w:cs="Tahoma"/>
          <w:sz w:val="20"/>
          <w:szCs w:val="20"/>
          <w:lang w:val="en-US" w:eastAsia="en-ZA"/>
        </w:rPr>
        <w:t xml:space="preserve">. </w:t>
      </w:r>
    </w:p>
    <w:p w14:paraId="68708FC2" w14:textId="77777777" w:rsidR="00597018" w:rsidRPr="00B1237B" w:rsidRDefault="00597018" w:rsidP="00597018">
      <w:pPr>
        <w:shd w:val="clear" w:color="auto" w:fill="FFFFFF"/>
        <w:jc w:val="both"/>
        <w:rPr>
          <w:rFonts w:ascii="Tahoma" w:eastAsia="Times New Roman" w:hAnsi="Tahoma" w:cs="Tahoma"/>
          <w:bCs/>
          <w:sz w:val="20"/>
          <w:szCs w:val="20"/>
          <w:lang w:eastAsia="en-ZA"/>
        </w:rPr>
      </w:pPr>
    </w:p>
    <w:p w14:paraId="52C0596E" w14:textId="5081138E" w:rsidR="00D10BA3" w:rsidRPr="00B1237B" w:rsidRDefault="00836343" w:rsidP="00836343">
      <w:pPr>
        <w:pStyle w:val="ListParagraph"/>
        <w:numPr>
          <w:ilvl w:val="0"/>
          <w:numId w:val="3"/>
        </w:num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TERMINATION OF EMPLOYMENT</w:t>
      </w:r>
    </w:p>
    <w:p w14:paraId="02D806DB" w14:textId="6EC5898C" w:rsidR="00836343" w:rsidRPr="00B1237B" w:rsidRDefault="00836343" w:rsidP="00836343">
      <w:pPr>
        <w:shd w:val="clear" w:color="auto" w:fill="FFFFFF"/>
        <w:jc w:val="both"/>
        <w:rPr>
          <w:rFonts w:ascii="Tahoma" w:eastAsia="Times New Roman" w:hAnsi="Tahoma" w:cs="Tahoma"/>
          <w:bCs/>
          <w:sz w:val="20"/>
          <w:szCs w:val="20"/>
          <w:lang w:eastAsia="en-ZA"/>
        </w:rPr>
      </w:pPr>
    </w:p>
    <w:p w14:paraId="0E9DF811" w14:textId="17518529" w:rsidR="00836343" w:rsidRPr="00B1237B" w:rsidRDefault="00836343" w:rsidP="00836343">
      <w:pPr>
        <w:shd w:val="clear" w:color="auto" w:fill="FFFFFF"/>
        <w:jc w:val="both"/>
        <w:rPr>
          <w:rFonts w:ascii="Arial" w:eastAsia="Times New Roman" w:hAnsi="Arial" w:cs="Arial"/>
          <w:sz w:val="19"/>
          <w:szCs w:val="19"/>
          <w:lang w:eastAsia="en-ZA"/>
        </w:rPr>
      </w:pPr>
      <w:r w:rsidRPr="00B1237B">
        <w:rPr>
          <w:rFonts w:ascii="Tahoma" w:eastAsia="Times New Roman" w:hAnsi="Tahoma" w:cs="Tahoma"/>
          <w:sz w:val="20"/>
          <w:szCs w:val="20"/>
          <w:lang w:eastAsia="en-ZA"/>
        </w:rPr>
        <w:t>This contract of employment may be terminated only on notice of not less than</w:t>
      </w:r>
      <w:r w:rsidR="006B4F81" w:rsidRPr="00B1237B">
        <w:rPr>
          <w:rFonts w:ascii="Tahoma" w:eastAsia="Times New Roman" w:hAnsi="Tahoma" w:cs="Tahoma"/>
          <w:sz w:val="20"/>
          <w:szCs w:val="20"/>
          <w:lang w:eastAsia="en-ZA"/>
        </w:rPr>
        <w:t xml:space="preserve"> one month or otherwise upon agreement with the employer.</w:t>
      </w:r>
    </w:p>
    <w:p w14:paraId="32BDB7EE" w14:textId="680735BD" w:rsidR="00836343" w:rsidRPr="00B1237B" w:rsidRDefault="00836343" w:rsidP="00836343">
      <w:pPr>
        <w:shd w:val="clear" w:color="auto" w:fill="FFFFFF"/>
        <w:jc w:val="both"/>
        <w:rPr>
          <w:rFonts w:ascii="Arial" w:eastAsia="Times New Roman" w:hAnsi="Arial" w:cs="Arial"/>
          <w:sz w:val="19"/>
          <w:szCs w:val="19"/>
          <w:lang w:eastAsia="en-ZA"/>
        </w:rPr>
      </w:pPr>
    </w:p>
    <w:p w14:paraId="77A58E51" w14:textId="2D249862" w:rsidR="00836343" w:rsidRPr="00B1237B" w:rsidRDefault="00836343" w:rsidP="00836343">
      <w:pPr>
        <w:pStyle w:val="ListParagraph"/>
        <w:numPr>
          <w:ilvl w:val="0"/>
          <w:numId w:val="3"/>
        </w:num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SET OFF</w:t>
      </w:r>
    </w:p>
    <w:p w14:paraId="1FFCD716"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41D43657" w14:textId="378BACD9" w:rsidR="009D02D9" w:rsidRPr="00B1237B" w:rsidRDefault="00836343" w:rsidP="00D437F4">
      <w:pPr>
        <w:shd w:val="clear" w:color="auto" w:fill="FFFFFF"/>
        <w:jc w:val="both"/>
        <w:rPr>
          <w:rFonts w:ascii="Tahoma" w:eastAsia="Times New Roman" w:hAnsi="Tahoma" w:cs="Tahoma"/>
          <w:bCs/>
          <w:sz w:val="20"/>
          <w:szCs w:val="20"/>
          <w:lang w:eastAsia="en-ZA"/>
        </w:rPr>
      </w:pPr>
      <w:r w:rsidRPr="00B1237B">
        <w:rPr>
          <w:rFonts w:ascii="Tahoma" w:eastAsia="Times New Roman" w:hAnsi="Tahoma" w:cs="Tahoma"/>
          <w:bCs/>
          <w:sz w:val="20"/>
          <w:szCs w:val="20"/>
          <w:lang w:eastAsia="en-ZA"/>
        </w:rPr>
        <w:t>The E</w:t>
      </w:r>
      <w:r w:rsidR="009D02D9" w:rsidRPr="00B1237B">
        <w:rPr>
          <w:rFonts w:ascii="Tahoma" w:eastAsia="Times New Roman" w:hAnsi="Tahoma" w:cs="Tahoma"/>
          <w:bCs/>
          <w:sz w:val="20"/>
          <w:szCs w:val="20"/>
          <w:lang w:eastAsia="en-ZA"/>
        </w:rPr>
        <w:t xml:space="preserve">mployer may </w:t>
      </w:r>
      <w:r w:rsidRPr="00B1237B">
        <w:rPr>
          <w:rFonts w:ascii="Tahoma" w:eastAsia="Times New Roman" w:hAnsi="Tahoma" w:cs="Tahoma"/>
          <w:bCs/>
          <w:sz w:val="20"/>
          <w:szCs w:val="20"/>
          <w:lang w:eastAsia="en-ZA"/>
        </w:rPr>
        <w:t>not deduct any monies from the E</w:t>
      </w:r>
      <w:r w:rsidR="009D02D9" w:rsidRPr="00B1237B">
        <w:rPr>
          <w:rFonts w:ascii="Tahoma" w:eastAsia="Times New Roman" w:hAnsi="Tahoma" w:cs="Tahoma"/>
          <w:bCs/>
          <w:sz w:val="20"/>
          <w:szCs w:val="20"/>
          <w:lang w:eastAsia="en-ZA"/>
        </w:rPr>
        <w:t>mployee's salary unless the employee has agreed thereto in this contract or in writing on each occasion.</w:t>
      </w:r>
    </w:p>
    <w:p w14:paraId="50475819" w14:textId="77777777" w:rsidR="00D572E9" w:rsidRPr="00B1237B" w:rsidRDefault="00D572E9" w:rsidP="00D437F4">
      <w:pPr>
        <w:shd w:val="clear" w:color="auto" w:fill="FFFFFF"/>
        <w:jc w:val="both"/>
        <w:rPr>
          <w:rFonts w:ascii="Tahoma" w:eastAsia="Times New Roman" w:hAnsi="Tahoma" w:cs="Tahoma"/>
          <w:bCs/>
          <w:sz w:val="20"/>
          <w:szCs w:val="20"/>
          <w:lang w:eastAsia="en-ZA"/>
        </w:rPr>
      </w:pPr>
    </w:p>
    <w:p w14:paraId="6608A4A5" w14:textId="77777777" w:rsidR="003935D3" w:rsidRPr="00B1237B" w:rsidRDefault="003935D3" w:rsidP="00D437F4">
      <w:pPr>
        <w:shd w:val="clear" w:color="auto" w:fill="FFFFFF"/>
        <w:jc w:val="both"/>
        <w:rPr>
          <w:rFonts w:ascii="Arial" w:eastAsia="Times New Roman" w:hAnsi="Arial" w:cs="Arial"/>
          <w:sz w:val="19"/>
          <w:szCs w:val="19"/>
          <w:lang w:eastAsia="en-ZA"/>
        </w:rPr>
      </w:pPr>
    </w:p>
    <w:p w14:paraId="65CCC567" w14:textId="5ECAD15E" w:rsidR="00836343" w:rsidRPr="00B1237B" w:rsidRDefault="00836343" w:rsidP="00836343">
      <w:pPr>
        <w:pStyle w:val="ListParagraph"/>
        <w:numPr>
          <w:ilvl w:val="0"/>
          <w:numId w:val="3"/>
        </w:num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RESTRICTIVE COVENANTS</w:t>
      </w:r>
    </w:p>
    <w:p w14:paraId="25CEEC20" w14:textId="77777777" w:rsidR="00836343" w:rsidRPr="00B1237B" w:rsidRDefault="00836343" w:rsidP="00836343">
      <w:pPr>
        <w:shd w:val="clear" w:color="auto" w:fill="FFFFFF"/>
        <w:jc w:val="both"/>
        <w:rPr>
          <w:rFonts w:ascii="Tahoma" w:eastAsia="Times New Roman" w:hAnsi="Tahoma" w:cs="Tahoma"/>
          <w:b/>
          <w:bCs/>
          <w:sz w:val="20"/>
          <w:szCs w:val="20"/>
          <w:lang w:eastAsia="en-ZA"/>
        </w:rPr>
      </w:pPr>
    </w:p>
    <w:p w14:paraId="05358F29"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
          <w:bCs/>
          <w:sz w:val="20"/>
          <w:szCs w:val="20"/>
          <w:lang w:eastAsia="en-ZA"/>
        </w:rPr>
        <w:t>Trade secrets/confidentiality</w:t>
      </w:r>
    </w:p>
    <w:p w14:paraId="72C1CC6B"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0FCC0B60" w14:textId="4E48B00B" w:rsidR="009D02D9" w:rsidRPr="00B1237B" w:rsidRDefault="00DA546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Cs/>
          <w:sz w:val="20"/>
          <w:szCs w:val="20"/>
          <w:lang w:eastAsia="en-ZA"/>
        </w:rPr>
        <w:t>The E</w:t>
      </w:r>
      <w:r w:rsidR="009D02D9" w:rsidRPr="00B1237B">
        <w:rPr>
          <w:rFonts w:ascii="Tahoma" w:eastAsia="Times New Roman" w:hAnsi="Tahoma" w:cs="Tahoma"/>
          <w:bCs/>
          <w:sz w:val="20"/>
          <w:szCs w:val="20"/>
          <w:lang w:eastAsia="en-ZA"/>
        </w:rPr>
        <w:t>mployee undertakes, without prejudice to any general duty of confidentiality, not to disclose during the continuance of this contract or afterwards, a</w:t>
      </w:r>
      <w:r w:rsidRPr="00B1237B">
        <w:rPr>
          <w:rFonts w:ascii="Tahoma" w:eastAsia="Times New Roman" w:hAnsi="Tahoma" w:cs="Tahoma"/>
          <w:bCs/>
          <w:sz w:val="20"/>
          <w:szCs w:val="20"/>
          <w:lang w:eastAsia="en-ZA"/>
        </w:rPr>
        <w:t>ny of the trade secrets of the E</w:t>
      </w:r>
      <w:r w:rsidR="009D02D9" w:rsidRPr="00B1237B">
        <w:rPr>
          <w:rFonts w:ascii="Tahoma" w:eastAsia="Times New Roman" w:hAnsi="Tahoma" w:cs="Tahoma"/>
          <w:bCs/>
          <w:sz w:val="20"/>
          <w:szCs w:val="20"/>
          <w:lang w:eastAsia="en-ZA"/>
        </w:rPr>
        <w:t>mployer or any informatio</w:t>
      </w:r>
      <w:r w:rsidRPr="00B1237B">
        <w:rPr>
          <w:rFonts w:ascii="Tahoma" w:eastAsia="Times New Roman" w:hAnsi="Tahoma" w:cs="Tahoma"/>
          <w:bCs/>
          <w:sz w:val="20"/>
          <w:szCs w:val="20"/>
          <w:lang w:eastAsia="en-ZA"/>
        </w:rPr>
        <w:t>n which is confidential to the E</w:t>
      </w:r>
      <w:r w:rsidR="009D02D9" w:rsidRPr="00B1237B">
        <w:rPr>
          <w:rFonts w:ascii="Tahoma" w:eastAsia="Times New Roman" w:hAnsi="Tahoma" w:cs="Tahoma"/>
          <w:bCs/>
          <w:sz w:val="20"/>
          <w:szCs w:val="20"/>
          <w:lang w:eastAsia="en-ZA"/>
        </w:rPr>
        <w:t>mployer's business.  Trade secrets include the following, which list will not be regarded as exhaustive man-hour tariffs, logistic techniques, proposal contents, client contacts, etc.</w:t>
      </w:r>
    </w:p>
    <w:p w14:paraId="21DD27EF"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3C51CF4B" w14:textId="4D4EF0C0"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Cs/>
          <w:sz w:val="20"/>
          <w:szCs w:val="20"/>
          <w:lang w:eastAsia="en-ZA"/>
        </w:rPr>
        <w:t xml:space="preserve">The </w:t>
      </w:r>
      <w:r w:rsidR="00DA5469" w:rsidRPr="00B1237B">
        <w:rPr>
          <w:rFonts w:ascii="Tahoma" w:eastAsia="Times New Roman" w:hAnsi="Tahoma" w:cs="Tahoma"/>
          <w:bCs/>
          <w:sz w:val="20"/>
          <w:szCs w:val="20"/>
          <w:lang w:eastAsia="en-ZA"/>
        </w:rPr>
        <w:t>E</w:t>
      </w:r>
      <w:r w:rsidRPr="00B1237B">
        <w:rPr>
          <w:rFonts w:ascii="Tahoma" w:eastAsia="Times New Roman" w:hAnsi="Tahoma" w:cs="Tahoma"/>
          <w:bCs/>
          <w:sz w:val="20"/>
          <w:szCs w:val="20"/>
          <w:lang w:eastAsia="en-ZA"/>
        </w:rPr>
        <w:t>mployee further undertakes immediately after the termination of his/he</w:t>
      </w:r>
      <w:r w:rsidR="00DA5469" w:rsidRPr="00B1237B">
        <w:rPr>
          <w:rFonts w:ascii="Tahoma" w:eastAsia="Times New Roman" w:hAnsi="Tahoma" w:cs="Tahoma"/>
          <w:bCs/>
          <w:sz w:val="20"/>
          <w:szCs w:val="20"/>
          <w:lang w:eastAsia="en-ZA"/>
        </w:rPr>
        <w:t>r services to hand over to the E</w:t>
      </w:r>
      <w:r w:rsidRPr="00B1237B">
        <w:rPr>
          <w:rFonts w:ascii="Tahoma" w:eastAsia="Times New Roman" w:hAnsi="Tahoma" w:cs="Tahoma"/>
          <w:bCs/>
          <w:sz w:val="20"/>
          <w:szCs w:val="20"/>
          <w:lang w:eastAsia="en-ZA"/>
        </w:rPr>
        <w:t>mployer all documentation and data in his /h</w:t>
      </w:r>
      <w:r w:rsidR="00DA5469" w:rsidRPr="00B1237B">
        <w:rPr>
          <w:rFonts w:ascii="Tahoma" w:eastAsia="Times New Roman" w:hAnsi="Tahoma" w:cs="Tahoma"/>
          <w:bCs/>
          <w:sz w:val="20"/>
          <w:szCs w:val="20"/>
          <w:lang w:eastAsia="en-ZA"/>
        </w:rPr>
        <w:t>er possession belonging to the E</w:t>
      </w:r>
      <w:r w:rsidRPr="00B1237B">
        <w:rPr>
          <w:rFonts w:ascii="Tahoma" w:eastAsia="Times New Roman" w:hAnsi="Tahoma" w:cs="Tahoma"/>
          <w:bCs/>
          <w:sz w:val="20"/>
          <w:szCs w:val="20"/>
          <w:lang w:eastAsia="en-ZA"/>
        </w:rPr>
        <w:t>mployer, whether in hard copy, contained on computer disc or any other recording medium, including documents made by him /her in the course of his/her employment.  The aforementioned implies that any copy, abstract, or any precis of</w:t>
      </w:r>
      <w:r w:rsidR="00DA5469" w:rsidRPr="00B1237B">
        <w:rPr>
          <w:rFonts w:ascii="Tahoma" w:eastAsia="Times New Roman" w:hAnsi="Tahoma" w:cs="Tahoma"/>
          <w:bCs/>
          <w:sz w:val="20"/>
          <w:szCs w:val="20"/>
          <w:lang w:eastAsia="en-ZA"/>
        </w:rPr>
        <w:t xml:space="preserve"> any document belonging to the Employer made by the E</w:t>
      </w:r>
      <w:r w:rsidRPr="00B1237B">
        <w:rPr>
          <w:rFonts w:ascii="Tahoma" w:eastAsia="Times New Roman" w:hAnsi="Tahoma" w:cs="Tahoma"/>
          <w:bCs/>
          <w:sz w:val="20"/>
          <w:szCs w:val="20"/>
          <w:lang w:eastAsia="en-ZA"/>
        </w:rPr>
        <w:t>mployee or any other per</w:t>
      </w:r>
      <w:r w:rsidR="00DA5469" w:rsidRPr="00B1237B">
        <w:rPr>
          <w:rFonts w:ascii="Tahoma" w:eastAsia="Times New Roman" w:hAnsi="Tahoma" w:cs="Tahoma"/>
          <w:bCs/>
          <w:sz w:val="20"/>
          <w:szCs w:val="20"/>
          <w:lang w:eastAsia="en-ZA"/>
        </w:rPr>
        <w:t>son shall itself belong to the E</w:t>
      </w:r>
      <w:r w:rsidRPr="00B1237B">
        <w:rPr>
          <w:rFonts w:ascii="Tahoma" w:eastAsia="Times New Roman" w:hAnsi="Tahoma" w:cs="Tahoma"/>
          <w:bCs/>
          <w:sz w:val="20"/>
          <w:szCs w:val="20"/>
          <w:lang w:eastAsia="en-ZA"/>
        </w:rPr>
        <w:t>mployer.</w:t>
      </w:r>
    </w:p>
    <w:p w14:paraId="298A576D"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3B48A8A5" w14:textId="5F18052E" w:rsidR="009D02D9" w:rsidRPr="00B1237B" w:rsidRDefault="00DA546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Cs/>
          <w:sz w:val="20"/>
          <w:szCs w:val="20"/>
          <w:lang w:eastAsia="en-ZA"/>
        </w:rPr>
        <w:t>The E</w:t>
      </w:r>
      <w:r w:rsidR="009D02D9" w:rsidRPr="00B1237B">
        <w:rPr>
          <w:rFonts w:ascii="Tahoma" w:eastAsia="Times New Roman" w:hAnsi="Tahoma" w:cs="Tahoma"/>
          <w:bCs/>
          <w:sz w:val="20"/>
          <w:szCs w:val="20"/>
          <w:lang w:eastAsia="en-ZA"/>
        </w:rPr>
        <w:t>mpl</w:t>
      </w:r>
      <w:r w:rsidRPr="00B1237B">
        <w:rPr>
          <w:rFonts w:ascii="Tahoma" w:eastAsia="Times New Roman" w:hAnsi="Tahoma" w:cs="Tahoma"/>
          <w:bCs/>
          <w:sz w:val="20"/>
          <w:szCs w:val="20"/>
          <w:lang w:eastAsia="en-ZA"/>
        </w:rPr>
        <w:t>oyee will not be liable to the E</w:t>
      </w:r>
      <w:r w:rsidR="009D02D9" w:rsidRPr="00B1237B">
        <w:rPr>
          <w:rFonts w:ascii="Tahoma" w:eastAsia="Times New Roman" w:hAnsi="Tahoma" w:cs="Tahoma"/>
          <w:bCs/>
          <w:sz w:val="20"/>
          <w:szCs w:val="20"/>
          <w:lang w:eastAsia="en-ZA"/>
        </w:rPr>
        <w:t>mployer for information divulged in terms of legislation or a court order compelling him/her to do so.</w:t>
      </w:r>
    </w:p>
    <w:p w14:paraId="6D7A96AF"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072841D3" w14:textId="77777777" w:rsidR="00F15456" w:rsidRPr="00B1237B" w:rsidRDefault="00F15456" w:rsidP="00D437F4">
      <w:pPr>
        <w:shd w:val="clear" w:color="auto" w:fill="FFFFFF"/>
        <w:jc w:val="both"/>
        <w:rPr>
          <w:rFonts w:ascii="Tahoma" w:eastAsia="Times New Roman" w:hAnsi="Tahoma" w:cs="Tahoma"/>
          <w:b/>
          <w:bCs/>
          <w:sz w:val="20"/>
          <w:szCs w:val="20"/>
          <w:lang w:eastAsia="en-ZA"/>
        </w:rPr>
      </w:pPr>
    </w:p>
    <w:p w14:paraId="34B84E52" w14:textId="77777777" w:rsidR="00F15456" w:rsidRDefault="00F15456" w:rsidP="00D437F4">
      <w:pPr>
        <w:shd w:val="clear" w:color="auto" w:fill="FFFFFF"/>
        <w:jc w:val="both"/>
        <w:rPr>
          <w:rFonts w:ascii="Tahoma" w:eastAsia="Times New Roman" w:hAnsi="Tahoma" w:cs="Tahoma"/>
          <w:b/>
          <w:bCs/>
          <w:sz w:val="20"/>
          <w:szCs w:val="20"/>
          <w:lang w:eastAsia="en-ZA"/>
        </w:rPr>
      </w:pPr>
    </w:p>
    <w:p w14:paraId="0C8EC41C" w14:textId="77777777" w:rsidR="00B1237B" w:rsidRDefault="00B1237B" w:rsidP="00D437F4">
      <w:pPr>
        <w:shd w:val="clear" w:color="auto" w:fill="FFFFFF"/>
        <w:jc w:val="both"/>
        <w:rPr>
          <w:rFonts w:ascii="Tahoma" w:eastAsia="Times New Roman" w:hAnsi="Tahoma" w:cs="Tahoma"/>
          <w:b/>
          <w:bCs/>
          <w:sz w:val="20"/>
          <w:szCs w:val="20"/>
          <w:lang w:eastAsia="en-ZA"/>
        </w:rPr>
      </w:pPr>
    </w:p>
    <w:p w14:paraId="5C061167" w14:textId="77777777" w:rsidR="00B1237B" w:rsidRPr="00B1237B" w:rsidRDefault="00B1237B" w:rsidP="00D437F4">
      <w:pPr>
        <w:shd w:val="clear" w:color="auto" w:fill="FFFFFF"/>
        <w:jc w:val="both"/>
        <w:rPr>
          <w:rFonts w:ascii="Tahoma" w:eastAsia="Times New Roman" w:hAnsi="Tahoma" w:cs="Tahoma"/>
          <w:b/>
          <w:bCs/>
          <w:sz w:val="20"/>
          <w:szCs w:val="20"/>
          <w:lang w:eastAsia="en-ZA"/>
        </w:rPr>
      </w:pPr>
      <w:bookmarkStart w:id="0" w:name="_GoBack"/>
      <w:bookmarkEnd w:id="0"/>
    </w:p>
    <w:p w14:paraId="12F3A220" w14:textId="25D69900"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
          <w:bCs/>
          <w:sz w:val="20"/>
          <w:szCs w:val="20"/>
          <w:lang w:eastAsia="en-ZA"/>
        </w:rPr>
        <w:lastRenderedPageBreak/>
        <w:t>Restraint of trade</w:t>
      </w:r>
    </w:p>
    <w:p w14:paraId="28DEF876" w14:textId="459C137F" w:rsidR="009D02D9" w:rsidRPr="00B1237B" w:rsidRDefault="00DA546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Cs/>
          <w:sz w:val="20"/>
          <w:szCs w:val="20"/>
          <w:lang w:eastAsia="en-ZA"/>
        </w:rPr>
        <w:t>The E</w:t>
      </w:r>
      <w:r w:rsidR="009D02D9" w:rsidRPr="00B1237B">
        <w:rPr>
          <w:rFonts w:ascii="Tahoma" w:eastAsia="Times New Roman" w:hAnsi="Tahoma" w:cs="Tahoma"/>
          <w:bCs/>
          <w:sz w:val="20"/>
          <w:szCs w:val="20"/>
          <w:lang w:eastAsia="en-ZA"/>
        </w:rPr>
        <w:t xml:space="preserve">mployee may not for a period of </w:t>
      </w:r>
      <w:r w:rsidR="006B4F81" w:rsidRPr="00B1237B">
        <w:rPr>
          <w:rFonts w:ascii="Tahoma" w:eastAsia="Times New Roman" w:hAnsi="Tahoma" w:cs="Tahoma"/>
          <w:bCs/>
          <w:sz w:val="20"/>
          <w:szCs w:val="20"/>
          <w:lang w:eastAsia="en-ZA"/>
        </w:rPr>
        <w:t>1 year</w:t>
      </w:r>
      <w:r w:rsidR="009D02D9" w:rsidRPr="00B1237B">
        <w:rPr>
          <w:rFonts w:ascii="Tahoma" w:eastAsia="Times New Roman" w:hAnsi="Tahoma" w:cs="Tahoma"/>
          <w:bCs/>
          <w:sz w:val="20"/>
          <w:szCs w:val="20"/>
          <w:lang w:eastAsia="en-ZA"/>
        </w:rPr>
        <w:t xml:space="preserve"> from the date of termination of this contract, whether on his/her own behalf or on the behalf of any other person, close corporation, partnership or company solicit custom from, deal with or supply any person, close corporation, partne</w:t>
      </w:r>
      <w:r w:rsidRPr="00B1237B">
        <w:rPr>
          <w:rFonts w:ascii="Tahoma" w:eastAsia="Times New Roman" w:hAnsi="Tahoma" w:cs="Tahoma"/>
          <w:bCs/>
          <w:sz w:val="20"/>
          <w:szCs w:val="20"/>
          <w:lang w:eastAsia="en-ZA"/>
        </w:rPr>
        <w:t>rship or company with whom the E</w:t>
      </w:r>
      <w:r w:rsidR="009D02D9" w:rsidRPr="00B1237B">
        <w:rPr>
          <w:rFonts w:ascii="Tahoma" w:eastAsia="Times New Roman" w:hAnsi="Tahoma" w:cs="Tahoma"/>
          <w:bCs/>
          <w:sz w:val="20"/>
          <w:szCs w:val="20"/>
          <w:lang w:eastAsia="en-ZA"/>
        </w:rPr>
        <w:t>mployer dealt at any time during his/her employment.</w:t>
      </w:r>
    </w:p>
    <w:p w14:paraId="0CEE93AC"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37B443DB" w14:textId="19B6FEE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Cs/>
          <w:sz w:val="20"/>
          <w:szCs w:val="20"/>
          <w:lang w:eastAsia="en-ZA"/>
        </w:rPr>
        <w:t>This limitation of trade is r</w:t>
      </w:r>
      <w:r w:rsidR="00DA5469" w:rsidRPr="00B1237B">
        <w:rPr>
          <w:rFonts w:ascii="Tahoma" w:eastAsia="Times New Roman" w:hAnsi="Tahoma" w:cs="Tahoma"/>
          <w:bCs/>
          <w:sz w:val="20"/>
          <w:szCs w:val="20"/>
          <w:lang w:eastAsia="en-ZA"/>
        </w:rPr>
        <w:t>estricted to the nature of the E</w:t>
      </w:r>
      <w:r w:rsidRPr="00B1237B">
        <w:rPr>
          <w:rFonts w:ascii="Tahoma" w:eastAsia="Times New Roman" w:hAnsi="Tahoma" w:cs="Tahoma"/>
          <w:bCs/>
          <w:sz w:val="20"/>
          <w:szCs w:val="20"/>
          <w:lang w:eastAsia="en-ZA"/>
        </w:rPr>
        <w:t>mployer's business, products and services.</w:t>
      </w:r>
    </w:p>
    <w:p w14:paraId="199BF344"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0ED02EDB"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Cs/>
          <w:sz w:val="20"/>
          <w:szCs w:val="20"/>
          <w:lang w:eastAsia="en-ZA"/>
        </w:rPr>
        <w:t>This limitation can be waived should both parties so agree.</w:t>
      </w:r>
    </w:p>
    <w:p w14:paraId="63A22F0B"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227F5D70" w14:textId="5D87ADA9"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
          <w:bCs/>
          <w:sz w:val="20"/>
          <w:szCs w:val="20"/>
          <w:lang w:eastAsia="en-ZA"/>
        </w:rPr>
        <w:t>Exclusive service</w:t>
      </w:r>
    </w:p>
    <w:p w14:paraId="0B304A56" w14:textId="6BBC94FF" w:rsidR="009D02D9" w:rsidRPr="00B1237B" w:rsidRDefault="009D02D9" w:rsidP="00D437F4">
      <w:pPr>
        <w:shd w:val="clear" w:color="auto" w:fill="FFFFFF"/>
        <w:jc w:val="both"/>
        <w:rPr>
          <w:rFonts w:ascii="Tahoma" w:eastAsia="Times New Roman" w:hAnsi="Tahoma" w:cs="Tahoma"/>
          <w:bCs/>
          <w:sz w:val="20"/>
          <w:szCs w:val="20"/>
          <w:lang w:eastAsia="en-ZA"/>
        </w:rPr>
      </w:pPr>
      <w:r w:rsidRPr="00B1237B">
        <w:rPr>
          <w:rFonts w:ascii="Tahoma" w:eastAsia="Times New Roman" w:hAnsi="Tahoma" w:cs="Tahoma"/>
          <w:bCs/>
          <w:sz w:val="20"/>
          <w:szCs w:val="20"/>
          <w:lang w:eastAsia="en-ZA"/>
        </w:rPr>
        <w:t xml:space="preserve">The appointment under this contract is a </w:t>
      </w:r>
      <w:r w:rsidR="00F15456" w:rsidRPr="00B1237B">
        <w:rPr>
          <w:rFonts w:ascii="Tahoma" w:eastAsia="Times New Roman" w:hAnsi="Tahoma" w:cs="Tahoma"/>
          <w:bCs/>
          <w:sz w:val="20"/>
          <w:szCs w:val="20"/>
          <w:lang w:eastAsia="en-ZA"/>
        </w:rPr>
        <w:t>temporary</w:t>
      </w:r>
      <w:r w:rsidR="00DA5469" w:rsidRPr="00B1237B">
        <w:rPr>
          <w:rFonts w:ascii="Tahoma" w:eastAsia="Times New Roman" w:hAnsi="Tahoma" w:cs="Tahoma"/>
          <w:bCs/>
          <w:sz w:val="20"/>
          <w:szCs w:val="20"/>
          <w:lang w:eastAsia="en-ZA"/>
        </w:rPr>
        <w:t xml:space="preserve"> appointment and the E</w:t>
      </w:r>
      <w:r w:rsidRPr="00B1237B">
        <w:rPr>
          <w:rFonts w:ascii="Tahoma" w:eastAsia="Times New Roman" w:hAnsi="Tahoma" w:cs="Tahoma"/>
          <w:bCs/>
          <w:sz w:val="20"/>
          <w:szCs w:val="20"/>
          <w:lang w:eastAsia="en-ZA"/>
        </w:rPr>
        <w:t xml:space="preserve">mployee shall devote his/her </w:t>
      </w:r>
      <w:r w:rsidR="006B4F81" w:rsidRPr="00B1237B">
        <w:rPr>
          <w:rFonts w:ascii="Tahoma" w:eastAsia="Times New Roman" w:hAnsi="Tahoma" w:cs="Tahoma"/>
          <w:bCs/>
          <w:sz w:val="20"/>
          <w:szCs w:val="20"/>
          <w:lang w:eastAsia="en-ZA"/>
        </w:rPr>
        <w:t xml:space="preserve">full </w:t>
      </w:r>
      <w:r w:rsidRPr="00B1237B">
        <w:rPr>
          <w:rFonts w:ascii="Tahoma" w:eastAsia="Times New Roman" w:hAnsi="Tahoma" w:cs="Tahoma"/>
          <w:bCs/>
          <w:sz w:val="20"/>
          <w:szCs w:val="20"/>
          <w:lang w:eastAsia="en-ZA"/>
        </w:rPr>
        <w:t>commitment, energy and attention to the</w:t>
      </w:r>
      <w:r w:rsidR="00DA5469" w:rsidRPr="00B1237B">
        <w:rPr>
          <w:rFonts w:ascii="Tahoma" w:eastAsia="Times New Roman" w:hAnsi="Tahoma" w:cs="Tahoma"/>
          <w:bCs/>
          <w:sz w:val="20"/>
          <w:szCs w:val="20"/>
          <w:lang w:eastAsia="en-ZA"/>
        </w:rPr>
        <w:t xml:space="preserve"> E</w:t>
      </w:r>
      <w:r w:rsidRPr="00B1237B">
        <w:rPr>
          <w:rFonts w:ascii="Tahoma" w:eastAsia="Times New Roman" w:hAnsi="Tahoma" w:cs="Tahoma"/>
          <w:bCs/>
          <w:sz w:val="20"/>
          <w:szCs w:val="20"/>
          <w:lang w:eastAsia="en-ZA"/>
        </w:rPr>
        <w:t>mployer's business.</w:t>
      </w:r>
    </w:p>
    <w:p w14:paraId="6D5933FD" w14:textId="77777777" w:rsidR="00DA5469" w:rsidRPr="00B1237B" w:rsidRDefault="00DA5469" w:rsidP="00D437F4">
      <w:pPr>
        <w:shd w:val="clear" w:color="auto" w:fill="FFFFFF"/>
        <w:jc w:val="both"/>
        <w:rPr>
          <w:rFonts w:ascii="Arial" w:eastAsia="Times New Roman" w:hAnsi="Arial" w:cs="Arial"/>
          <w:sz w:val="19"/>
          <w:szCs w:val="19"/>
          <w:lang w:eastAsia="en-ZA"/>
        </w:rPr>
      </w:pPr>
    </w:p>
    <w:p w14:paraId="56A08501" w14:textId="4D1361D5" w:rsidR="009D02D9" w:rsidRPr="00B1237B" w:rsidRDefault="00DA546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Cs/>
          <w:sz w:val="20"/>
          <w:szCs w:val="20"/>
          <w:lang w:eastAsia="en-ZA"/>
        </w:rPr>
        <w:t>The E</w:t>
      </w:r>
      <w:r w:rsidR="009D02D9" w:rsidRPr="00B1237B">
        <w:rPr>
          <w:rFonts w:ascii="Tahoma" w:eastAsia="Times New Roman" w:hAnsi="Tahoma" w:cs="Tahoma"/>
          <w:bCs/>
          <w:sz w:val="20"/>
          <w:szCs w:val="20"/>
          <w:lang w:eastAsia="en-ZA"/>
        </w:rPr>
        <w:t>mployee shall not at any</w:t>
      </w:r>
      <w:r w:rsidRPr="00B1237B">
        <w:rPr>
          <w:rFonts w:ascii="Tahoma" w:eastAsia="Times New Roman" w:hAnsi="Tahoma" w:cs="Tahoma"/>
          <w:bCs/>
          <w:sz w:val="20"/>
          <w:szCs w:val="20"/>
          <w:lang w:eastAsia="en-ZA"/>
        </w:rPr>
        <w:t xml:space="preserve"> time during the continuance of</w:t>
      </w:r>
      <w:r w:rsidR="009D02D9" w:rsidRPr="00B1237B">
        <w:rPr>
          <w:rFonts w:ascii="Tahoma" w:eastAsia="Times New Roman" w:hAnsi="Tahoma" w:cs="Tahoma"/>
          <w:bCs/>
          <w:sz w:val="20"/>
          <w:szCs w:val="20"/>
          <w:lang w:eastAsia="en-ZA"/>
        </w:rPr>
        <w:t xml:space="preserve"> this contract be directly or indirectly engaged, concerned or interested, whether for reward or otherwise, in any other trade, business or profession without the explicit written consent of the employer.</w:t>
      </w:r>
    </w:p>
    <w:p w14:paraId="671B674E"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222AB873" w14:textId="37315C0A"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
          <w:bCs/>
          <w:sz w:val="20"/>
          <w:szCs w:val="20"/>
          <w:lang w:eastAsia="en-ZA"/>
        </w:rPr>
        <w:t>Policies, grievance and disciplinary procedure</w:t>
      </w:r>
    </w:p>
    <w:p w14:paraId="34776B8C" w14:textId="36ABA3EE" w:rsidR="009D02D9" w:rsidRPr="00B1237B" w:rsidRDefault="00DA5469" w:rsidP="00D437F4">
      <w:pPr>
        <w:shd w:val="clear" w:color="auto" w:fill="FFFFFF"/>
        <w:jc w:val="both"/>
        <w:rPr>
          <w:rFonts w:ascii="Tahoma" w:eastAsia="Times New Roman" w:hAnsi="Tahoma" w:cs="Tahoma"/>
          <w:bCs/>
          <w:sz w:val="20"/>
          <w:szCs w:val="20"/>
          <w:lang w:eastAsia="en-ZA"/>
        </w:rPr>
      </w:pPr>
      <w:r w:rsidRPr="00B1237B">
        <w:rPr>
          <w:rFonts w:ascii="Tahoma" w:eastAsia="Times New Roman" w:hAnsi="Tahoma" w:cs="Tahoma"/>
          <w:bCs/>
          <w:sz w:val="20"/>
          <w:szCs w:val="20"/>
          <w:lang w:eastAsia="en-ZA"/>
        </w:rPr>
        <w:t>The E</w:t>
      </w:r>
      <w:r w:rsidR="009D02D9" w:rsidRPr="00B1237B">
        <w:rPr>
          <w:rFonts w:ascii="Tahoma" w:eastAsia="Times New Roman" w:hAnsi="Tahoma" w:cs="Tahoma"/>
          <w:bCs/>
          <w:sz w:val="20"/>
          <w:szCs w:val="20"/>
          <w:lang w:eastAsia="en-ZA"/>
        </w:rPr>
        <w:t>mployee will be subject to the company's disciplinary procedure, code of conduct and policies as determined and amended from time to time.</w:t>
      </w:r>
      <w:r w:rsidR="003935D3" w:rsidRPr="00B1237B">
        <w:rPr>
          <w:rFonts w:ascii="Tahoma" w:eastAsia="Times New Roman" w:hAnsi="Tahoma" w:cs="Tahoma"/>
          <w:bCs/>
          <w:sz w:val="20"/>
          <w:szCs w:val="20"/>
          <w:lang w:eastAsia="en-ZA"/>
        </w:rPr>
        <w:t xml:space="preserve"> </w:t>
      </w:r>
      <w:r w:rsidR="009D02D9" w:rsidRPr="00B1237B">
        <w:rPr>
          <w:rFonts w:ascii="Tahoma" w:eastAsia="Times New Roman" w:hAnsi="Tahoma" w:cs="Tahoma"/>
          <w:bCs/>
          <w:sz w:val="20"/>
          <w:szCs w:val="20"/>
          <w:lang w:eastAsia="en-ZA"/>
        </w:rPr>
        <w:t>Grievances or problems can be raised through the stipulated internal communication channels.</w:t>
      </w:r>
    </w:p>
    <w:p w14:paraId="6465A3E3" w14:textId="621BF521" w:rsidR="009D02D9" w:rsidRPr="00B1237B" w:rsidRDefault="009D02D9" w:rsidP="00D437F4">
      <w:pPr>
        <w:shd w:val="clear" w:color="auto" w:fill="FFFFFF"/>
        <w:jc w:val="both"/>
        <w:rPr>
          <w:rFonts w:ascii="Arial" w:eastAsia="Times New Roman" w:hAnsi="Arial" w:cs="Arial"/>
          <w:sz w:val="19"/>
          <w:szCs w:val="19"/>
          <w:lang w:eastAsia="en-ZA"/>
        </w:rPr>
      </w:pPr>
    </w:p>
    <w:p w14:paraId="6CDD847C" w14:textId="0C9F5BE3"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
          <w:bCs/>
          <w:sz w:val="20"/>
          <w:szCs w:val="20"/>
          <w:lang w:eastAsia="en-ZA"/>
        </w:rPr>
        <w:t>General</w:t>
      </w:r>
    </w:p>
    <w:p w14:paraId="09307B51"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bCs/>
          <w:sz w:val="20"/>
          <w:szCs w:val="20"/>
          <w:lang w:eastAsia="en-ZA"/>
        </w:rPr>
        <w:t>Any changes to this agreement will only be valid if they are in writing and have been agreed upon and signed by both parties. </w:t>
      </w:r>
    </w:p>
    <w:p w14:paraId="23F7860E" w14:textId="20E8508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0B661873" w14:textId="77777777" w:rsidR="003935D3" w:rsidRPr="00B1237B" w:rsidRDefault="003935D3" w:rsidP="00D437F4">
      <w:pPr>
        <w:shd w:val="clear" w:color="auto" w:fill="FFFFFF"/>
        <w:jc w:val="both"/>
        <w:rPr>
          <w:rFonts w:ascii="Arial" w:eastAsia="Times New Roman" w:hAnsi="Arial" w:cs="Arial"/>
          <w:sz w:val="19"/>
          <w:szCs w:val="19"/>
          <w:lang w:eastAsia="en-ZA"/>
        </w:rPr>
      </w:pPr>
    </w:p>
    <w:p w14:paraId="3B4617C5" w14:textId="24137F37" w:rsidR="003935D3" w:rsidRPr="00B1237B" w:rsidRDefault="003935D3" w:rsidP="003935D3">
      <w:pPr>
        <w:pStyle w:val="ListParagraph"/>
        <w:numPr>
          <w:ilvl w:val="0"/>
          <w:numId w:val="3"/>
        </w:numPr>
        <w:shd w:val="clear" w:color="auto" w:fill="FFFFFF"/>
        <w:jc w:val="both"/>
        <w:rPr>
          <w:rFonts w:ascii="Tahoma" w:eastAsia="Times New Roman" w:hAnsi="Tahoma" w:cs="Tahoma"/>
          <w:b/>
          <w:bCs/>
          <w:sz w:val="20"/>
          <w:szCs w:val="20"/>
          <w:lang w:eastAsia="en-ZA"/>
        </w:rPr>
      </w:pPr>
      <w:r w:rsidRPr="00B1237B">
        <w:rPr>
          <w:rFonts w:ascii="Tahoma" w:eastAsia="Times New Roman" w:hAnsi="Tahoma" w:cs="Tahoma"/>
          <w:b/>
          <w:bCs/>
          <w:sz w:val="20"/>
          <w:szCs w:val="20"/>
          <w:lang w:eastAsia="en-ZA"/>
        </w:rPr>
        <w:t>GOVERNING LAW</w:t>
      </w:r>
    </w:p>
    <w:p w14:paraId="1B0428C4" w14:textId="3BFF465E" w:rsidR="003935D3" w:rsidRPr="00B1237B" w:rsidRDefault="003935D3" w:rsidP="003935D3">
      <w:pPr>
        <w:shd w:val="clear" w:color="auto" w:fill="FFFFFF"/>
        <w:jc w:val="both"/>
        <w:rPr>
          <w:rFonts w:ascii="Tahoma" w:eastAsia="Times New Roman" w:hAnsi="Tahoma" w:cs="Tahoma"/>
          <w:sz w:val="20"/>
          <w:szCs w:val="20"/>
          <w:lang w:eastAsia="en-ZA"/>
        </w:rPr>
      </w:pPr>
    </w:p>
    <w:p w14:paraId="4B3B5A64" w14:textId="74AC893E" w:rsidR="003935D3" w:rsidRPr="00B1237B" w:rsidRDefault="003935D3" w:rsidP="003935D3">
      <w:pPr>
        <w:shd w:val="clear" w:color="auto" w:fill="FFFFFF"/>
        <w:jc w:val="both"/>
        <w:rPr>
          <w:rFonts w:ascii="Tahoma" w:eastAsia="Times New Roman" w:hAnsi="Tahoma" w:cs="Tahoma"/>
          <w:sz w:val="20"/>
          <w:szCs w:val="20"/>
          <w:lang w:eastAsia="en-ZA"/>
        </w:rPr>
      </w:pPr>
      <w:r w:rsidRPr="00B1237B">
        <w:rPr>
          <w:rFonts w:ascii="Tahoma" w:eastAsia="Times New Roman" w:hAnsi="Tahoma" w:cs="Tahoma"/>
          <w:sz w:val="20"/>
          <w:szCs w:val="20"/>
          <w:lang w:eastAsia="en-ZA"/>
        </w:rPr>
        <w:t xml:space="preserve">The Present Agreement shall be governed by the Laws of the Republic of </w:t>
      </w:r>
      <w:r w:rsidR="006B4F81" w:rsidRPr="00B1237B">
        <w:rPr>
          <w:rFonts w:ascii="Tahoma" w:eastAsia="Times New Roman" w:hAnsi="Tahoma" w:cs="Tahoma"/>
          <w:sz w:val="20"/>
          <w:szCs w:val="20"/>
          <w:lang w:eastAsia="en-ZA"/>
        </w:rPr>
        <w:t>Mauritius</w:t>
      </w:r>
      <w:r w:rsidRPr="00B1237B">
        <w:rPr>
          <w:rFonts w:ascii="Tahoma" w:eastAsia="Times New Roman" w:hAnsi="Tahoma" w:cs="Tahoma"/>
          <w:sz w:val="20"/>
          <w:szCs w:val="20"/>
          <w:lang w:eastAsia="en-ZA"/>
        </w:rPr>
        <w:t xml:space="preserve"> and all disputes shall be submitted to the jurisdiction of the Courts of the Republic of </w:t>
      </w:r>
      <w:r w:rsidR="006B4F81" w:rsidRPr="00B1237B">
        <w:rPr>
          <w:rFonts w:ascii="Tahoma" w:eastAsia="Times New Roman" w:hAnsi="Tahoma" w:cs="Tahoma"/>
          <w:sz w:val="20"/>
          <w:szCs w:val="20"/>
          <w:lang w:eastAsia="en-ZA"/>
        </w:rPr>
        <w:t>Mauritius</w:t>
      </w:r>
      <w:r w:rsidRPr="00B1237B">
        <w:rPr>
          <w:rFonts w:ascii="Tahoma" w:eastAsia="Times New Roman" w:hAnsi="Tahoma" w:cs="Tahoma"/>
          <w:sz w:val="20"/>
          <w:szCs w:val="20"/>
          <w:lang w:eastAsia="en-ZA"/>
        </w:rPr>
        <w:t xml:space="preserve">. </w:t>
      </w:r>
    </w:p>
    <w:p w14:paraId="08B223B8" w14:textId="3C62DCC1" w:rsidR="003935D3" w:rsidRPr="00B1237B" w:rsidRDefault="003935D3" w:rsidP="003935D3">
      <w:pPr>
        <w:shd w:val="clear" w:color="auto" w:fill="FFFFFF"/>
        <w:jc w:val="both"/>
        <w:rPr>
          <w:rFonts w:ascii="Tahoma" w:eastAsia="Times New Roman" w:hAnsi="Tahoma" w:cs="Tahoma"/>
          <w:sz w:val="20"/>
          <w:szCs w:val="20"/>
          <w:lang w:eastAsia="en-ZA"/>
        </w:rPr>
      </w:pPr>
    </w:p>
    <w:p w14:paraId="37BBB147" w14:textId="4C4DB38B" w:rsidR="003935D3" w:rsidRPr="00B1237B" w:rsidRDefault="003935D3" w:rsidP="003935D3">
      <w:pPr>
        <w:shd w:val="clear" w:color="auto" w:fill="FFFFFF"/>
        <w:jc w:val="both"/>
        <w:rPr>
          <w:rFonts w:ascii="Tahoma" w:eastAsia="Times New Roman" w:hAnsi="Tahoma" w:cs="Tahoma"/>
          <w:sz w:val="20"/>
          <w:szCs w:val="20"/>
          <w:lang w:eastAsia="en-ZA"/>
        </w:rPr>
      </w:pPr>
      <w:r w:rsidRPr="00B1237B">
        <w:rPr>
          <w:rFonts w:ascii="Tahoma" w:eastAsia="Times New Roman" w:hAnsi="Tahoma" w:cs="Tahoma"/>
          <w:sz w:val="20"/>
          <w:szCs w:val="20"/>
          <w:lang w:eastAsia="en-ZA"/>
        </w:rPr>
        <w:t xml:space="preserve">In the Present Agreement, the masculine includes the feminine and vice versa. </w:t>
      </w:r>
    </w:p>
    <w:p w14:paraId="5BEDAA3F" w14:textId="72D87A82" w:rsidR="003935D3" w:rsidRPr="00B1237B" w:rsidRDefault="003935D3" w:rsidP="003935D3">
      <w:pPr>
        <w:shd w:val="clear" w:color="auto" w:fill="FFFFFF"/>
        <w:jc w:val="both"/>
        <w:rPr>
          <w:rFonts w:ascii="Tahoma" w:eastAsia="Times New Roman" w:hAnsi="Tahoma" w:cs="Tahoma"/>
          <w:sz w:val="20"/>
          <w:szCs w:val="20"/>
          <w:lang w:eastAsia="en-ZA"/>
        </w:rPr>
      </w:pPr>
    </w:p>
    <w:p w14:paraId="75E0D452" w14:textId="2F4B2B0E" w:rsidR="003935D3" w:rsidRPr="00B1237B" w:rsidRDefault="003935D3" w:rsidP="003935D3">
      <w:pPr>
        <w:shd w:val="clear" w:color="auto" w:fill="FFFFFF"/>
        <w:jc w:val="both"/>
        <w:rPr>
          <w:rFonts w:ascii="Tahoma" w:eastAsia="Times New Roman" w:hAnsi="Tahoma" w:cs="Tahoma"/>
          <w:sz w:val="20"/>
          <w:szCs w:val="20"/>
          <w:lang w:eastAsia="en-ZA"/>
        </w:rPr>
      </w:pPr>
      <w:r w:rsidRPr="00B1237B">
        <w:rPr>
          <w:rFonts w:ascii="Tahoma" w:eastAsia="Times New Roman" w:hAnsi="Tahoma" w:cs="Tahoma"/>
          <w:sz w:val="20"/>
          <w:szCs w:val="20"/>
          <w:lang w:eastAsia="en-ZA"/>
        </w:rPr>
        <w:t xml:space="preserve">In the case where any conditions laid down in the above document is in contradiction with any laws of the country, the enacted law will prevail. </w:t>
      </w:r>
      <w:r w:rsidR="00DC7224" w:rsidRPr="00B1237B">
        <w:rPr>
          <w:rFonts w:ascii="Tahoma" w:eastAsia="Times New Roman" w:hAnsi="Tahoma" w:cs="Tahoma"/>
          <w:sz w:val="20"/>
          <w:szCs w:val="20"/>
          <w:lang w:eastAsia="en-ZA"/>
        </w:rPr>
        <w:t xml:space="preserve">This applies for the individual taxation element where the employee is responsible for the faithful and lawful declaration of their income and payment of taxes applicable in their country of residence. </w:t>
      </w:r>
    </w:p>
    <w:p w14:paraId="077D84E5" w14:textId="77777777" w:rsidR="003935D3" w:rsidRPr="00B1237B" w:rsidRDefault="003935D3" w:rsidP="003935D3">
      <w:pPr>
        <w:shd w:val="clear" w:color="auto" w:fill="FFFFFF"/>
        <w:jc w:val="both"/>
        <w:rPr>
          <w:rFonts w:ascii="Tahoma" w:eastAsia="Times New Roman" w:hAnsi="Tahoma" w:cs="Tahoma"/>
          <w:sz w:val="20"/>
          <w:szCs w:val="20"/>
          <w:lang w:eastAsia="en-ZA"/>
        </w:rPr>
      </w:pPr>
    </w:p>
    <w:p w14:paraId="69DE8054" w14:textId="6069BE53" w:rsidR="009D02D9" w:rsidRPr="00B1237B" w:rsidRDefault="009D02D9" w:rsidP="00D437F4">
      <w:pPr>
        <w:shd w:val="clear" w:color="auto" w:fill="FFFFFF"/>
        <w:jc w:val="both"/>
        <w:rPr>
          <w:rFonts w:ascii="Tahoma" w:eastAsia="Times New Roman" w:hAnsi="Tahoma" w:cs="Tahoma"/>
          <w:sz w:val="20"/>
          <w:szCs w:val="20"/>
          <w:lang w:eastAsia="en-ZA"/>
        </w:rPr>
      </w:pPr>
      <w:r w:rsidRPr="00B1237B">
        <w:rPr>
          <w:rFonts w:ascii="Tahoma" w:eastAsia="Times New Roman" w:hAnsi="Tahoma" w:cs="Tahoma"/>
          <w:sz w:val="20"/>
          <w:szCs w:val="20"/>
          <w:lang w:eastAsia="en-ZA"/>
        </w:rPr>
        <w:t xml:space="preserve">Thus done and signed on </w:t>
      </w:r>
      <w:r w:rsidR="00F15456" w:rsidRPr="00B1237B">
        <w:rPr>
          <w:rFonts w:ascii="Tahoma" w:eastAsia="Times New Roman" w:hAnsi="Tahoma" w:cs="Tahoma"/>
          <w:sz w:val="20"/>
          <w:szCs w:val="20"/>
          <w:lang w:eastAsia="en-ZA"/>
        </w:rPr>
        <w:t>1</w:t>
      </w:r>
      <w:r w:rsidR="003935D3" w:rsidRPr="00B1237B">
        <w:rPr>
          <w:rFonts w:ascii="Tahoma" w:eastAsia="Times New Roman" w:hAnsi="Tahoma" w:cs="Tahoma"/>
          <w:sz w:val="20"/>
          <w:szCs w:val="20"/>
          <w:lang w:eastAsia="en-ZA"/>
        </w:rPr>
        <w:t xml:space="preserve"> </w:t>
      </w:r>
      <w:r w:rsidR="0024661D" w:rsidRPr="00B1237B">
        <w:rPr>
          <w:rFonts w:ascii="Tahoma" w:eastAsia="Times New Roman" w:hAnsi="Tahoma" w:cs="Tahoma"/>
          <w:sz w:val="20"/>
          <w:szCs w:val="20"/>
          <w:lang w:eastAsia="en-ZA"/>
        </w:rPr>
        <w:t>June</w:t>
      </w:r>
      <w:r w:rsidRPr="00B1237B">
        <w:rPr>
          <w:rFonts w:ascii="Tahoma" w:eastAsia="Times New Roman" w:hAnsi="Tahoma" w:cs="Tahoma"/>
          <w:sz w:val="20"/>
          <w:szCs w:val="20"/>
          <w:lang w:eastAsia="en-ZA"/>
        </w:rPr>
        <w:t xml:space="preserve"> 20</w:t>
      </w:r>
      <w:r w:rsidR="00275299" w:rsidRPr="00B1237B">
        <w:rPr>
          <w:rFonts w:ascii="Tahoma" w:eastAsia="Times New Roman" w:hAnsi="Tahoma" w:cs="Tahoma"/>
          <w:sz w:val="20"/>
          <w:szCs w:val="20"/>
          <w:lang w:eastAsia="en-ZA"/>
        </w:rPr>
        <w:t>2</w:t>
      </w:r>
      <w:r w:rsidR="00F15456" w:rsidRPr="00B1237B">
        <w:rPr>
          <w:rFonts w:ascii="Tahoma" w:eastAsia="Times New Roman" w:hAnsi="Tahoma" w:cs="Tahoma"/>
          <w:sz w:val="20"/>
          <w:szCs w:val="20"/>
          <w:lang w:eastAsia="en-ZA"/>
        </w:rPr>
        <w:t>1</w:t>
      </w:r>
      <w:r w:rsidRPr="00B1237B">
        <w:rPr>
          <w:rFonts w:ascii="Tahoma" w:eastAsia="Times New Roman" w:hAnsi="Tahoma" w:cs="Tahoma"/>
          <w:sz w:val="20"/>
          <w:szCs w:val="20"/>
          <w:lang w:eastAsia="en-ZA"/>
        </w:rPr>
        <w:t>. </w:t>
      </w:r>
    </w:p>
    <w:p w14:paraId="6DF41E79" w14:textId="6CDF4E2D" w:rsidR="003935D3" w:rsidRPr="00B1237B" w:rsidRDefault="003935D3" w:rsidP="00D437F4">
      <w:pPr>
        <w:shd w:val="clear" w:color="auto" w:fill="FFFFFF"/>
        <w:jc w:val="both"/>
        <w:rPr>
          <w:rFonts w:ascii="Tahoma" w:eastAsia="Times New Roman" w:hAnsi="Tahoma" w:cs="Tahoma"/>
          <w:sz w:val="20"/>
          <w:szCs w:val="20"/>
          <w:lang w:eastAsia="en-ZA"/>
        </w:rPr>
      </w:pPr>
    </w:p>
    <w:p w14:paraId="4DC71500" w14:textId="15564C43" w:rsidR="003935D3" w:rsidRPr="00B1237B" w:rsidRDefault="003935D3" w:rsidP="00D437F4">
      <w:pPr>
        <w:shd w:val="clear" w:color="auto" w:fill="FFFFFF"/>
        <w:jc w:val="both"/>
        <w:rPr>
          <w:rFonts w:ascii="Tahoma" w:eastAsia="Times New Roman" w:hAnsi="Tahoma" w:cs="Tahoma"/>
          <w:sz w:val="20"/>
          <w:szCs w:val="20"/>
          <w:lang w:eastAsia="en-ZA"/>
        </w:rPr>
      </w:pPr>
    </w:p>
    <w:p w14:paraId="2AB87025" w14:textId="054469D3" w:rsidR="003935D3" w:rsidRPr="00B1237B" w:rsidRDefault="003935D3" w:rsidP="00D437F4">
      <w:pPr>
        <w:shd w:val="clear" w:color="auto" w:fill="FFFFFF"/>
        <w:jc w:val="both"/>
        <w:rPr>
          <w:rFonts w:ascii="Tahoma" w:eastAsia="Times New Roman" w:hAnsi="Tahoma" w:cs="Tahoma"/>
          <w:sz w:val="20"/>
          <w:szCs w:val="20"/>
          <w:lang w:eastAsia="en-ZA"/>
        </w:rPr>
      </w:pPr>
    </w:p>
    <w:p w14:paraId="75B3EAEF" w14:textId="77777777" w:rsidR="003935D3" w:rsidRPr="00B1237B" w:rsidRDefault="003935D3" w:rsidP="00D437F4">
      <w:pPr>
        <w:shd w:val="clear" w:color="auto" w:fill="FFFFFF"/>
        <w:jc w:val="both"/>
        <w:rPr>
          <w:rFonts w:ascii="Arial" w:eastAsia="Times New Roman" w:hAnsi="Arial" w:cs="Arial"/>
          <w:sz w:val="19"/>
          <w:szCs w:val="19"/>
          <w:lang w:eastAsia="en-ZA"/>
        </w:rPr>
      </w:pPr>
    </w:p>
    <w:p w14:paraId="17EE0E07"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Arial" w:eastAsia="Times New Roman" w:hAnsi="Arial" w:cs="Arial"/>
          <w:sz w:val="19"/>
          <w:szCs w:val="19"/>
          <w:lang w:eastAsia="en-ZA"/>
        </w:rPr>
        <w:t> </w:t>
      </w:r>
    </w:p>
    <w:p w14:paraId="229CF185" w14:textId="77777777" w:rsidR="009D02D9" w:rsidRPr="00B1237B" w:rsidRDefault="009D02D9" w:rsidP="00D437F4">
      <w:pPr>
        <w:shd w:val="clear" w:color="auto" w:fill="FFFFFF"/>
        <w:jc w:val="both"/>
        <w:rPr>
          <w:rFonts w:ascii="Arial" w:eastAsia="Times New Roman" w:hAnsi="Arial" w:cs="Arial"/>
          <w:sz w:val="19"/>
          <w:szCs w:val="19"/>
          <w:lang w:eastAsia="en-ZA"/>
        </w:rPr>
      </w:pPr>
      <w:r w:rsidRPr="00B1237B">
        <w:rPr>
          <w:rFonts w:ascii="Tahoma" w:eastAsia="Times New Roman" w:hAnsi="Tahoma" w:cs="Tahoma"/>
          <w:sz w:val="20"/>
          <w:szCs w:val="20"/>
          <w:lang w:eastAsia="en-ZA"/>
        </w:rPr>
        <w:t>...............................                                                     ...............................</w:t>
      </w:r>
    </w:p>
    <w:p w14:paraId="28E2631A" w14:textId="6E7BD547" w:rsidR="00B46711" w:rsidRPr="00B1237B" w:rsidRDefault="0091381A" w:rsidP="003935D3">
      <w:pPr>
        <w:shd w:val="clear" w:color="auto" w:fill="FFFFFF"/>
        <w:jc w:val="both"/>
        <w:rPr>
          <w:rFonts w:ascii="Arial" w:eastAsia="Times New Roman" w:hAnsi="Arial" w:cs="Arial"/>
          <w:sz w:val="19"/>
          <w:szCs w:val="19"/>
          <w:lang w:eastAsia="en-ZA"/>
        </w:rPr>
      </w:pPr>
      <w:r w:rsidRPr="00B1237B">
        <w:rPr>
          <w:rFonts w:ascii="Tahoma" w:eastAsia="Times New Roman" w:hAnsi="Tahoma" w:cs="Tahoma"/>
          <w:sz w:val="20"/>
          <w:szCs w:val="20"/>
          <w:lang w:eastAsia="en-ZA"/>
        </w:rPr>
        <w:t xml:space="preserve">The </w:t>
      </w:r>
      <w:r w:rsidR="009D02D9" w:rsidRPr="00B1237B">
        <w:rPr>
          <w:rFonts w:ascii="Tahoma" w:eastAsia="Times New Roman" w:hAnsi="Tahoma" w:cs="Tahoma"/>
          <w:sz w:val="20"/>
          <w:szCs w:val="20"/>
          <w:lang w:eastAsia="en-ZA"/>
        </w:rPr>
        <w:t>Employer                                          </w:t>
      </w:r>
      <w:r w:rsidRPr="00B1237B">
        <w:rPr>
          <w:rFonts w:ascii="Tahoma" w:eastAsia="Times New Roman" w:hAnsi="Tahoma" w:cs="Tahoma"/>
          <w:sz w:val="20"/>
          <w:szCs w:val="20"/>
          <w:lang w:eastAsia="en-ZA"/>
        </w:rPr>
        <w:t>                      The</w:t>
      </w:r>
      <w:r w:rsidR="009D02D9" w:rsidRPr="00B1237B">
        <w:rPr>
          <w:rFonts w:ascii="Tahoma" w:eastAsia="Times New Roman" w:hAnsi="Tahoma" w:cs="Tahoma"/>
          <w:sz w:val="20"/>
          <w:szCs w:val="20"/>
          <w:lang w:eastAsia="en-ZA"/>
        </w:rPr>
        <w:t xml:space="preserve"> Employee </w:t>
      </w:r>
    </w:p>
    <w:sectPr w:rsidR="00B46711" w:rsidRPr="00B1237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50984" w14:textId="77777777" w:rsidR="000058E1" w:rsidRDefault="000058E1" w:rsidP="003935D3">
      <w:r>
        <w:separator/>
      </w:r>
    </w:p>
  </w:endnote>
  <w:endnote w:type="continuationSeparator" w:id="0">
    <w:p w14:paraId="4C379ABC" w14:textId="77777777" w:rsidR="000058E1" w:rsidRDefault="000058E1" w:rsidP="0039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irmala UI Semilight">
    <w:panose1 w:val="020B04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845846"/>
      <w:docPartObj>
        <w:docPartGallery w:val="Page Numbers (Bottom of Page)"/>
        <w:docPartUnique/>
      </w:docPartObj>
    </w:sdtPr>
    <w:sdtEndPr/>
    <w:sdtContent>
      <w:sdt>
        <w:sdtPr>
          <w:id w:val="-1769616900"/>
          <w:docPartObj>
            <w:docPartGallery w:val="Page Numbers (Top of Page)"/>
            <w:docPartUnique/>
          </w:docPartObj>
        </w:sdtPr>
        <w:sdtEndPr/>
        <w:sdtContent>
          <w:p w14:paraId="5CFC23AD" w14:textId="0D3A5E7E" w:rsidR="003935D3" w:rsidRDefault="003935D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1237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237B">
              <w:rPr>
                <w:b/>
                <w:bCs/>
                <w:noProof/>
              </w:rPr>
              <w:t>4</w:t>
            </w:r>
            <w:r>
              <w:rPr>
                <w:b/>
                <w:bCs/>
                <w:sz w:val="24"/>
                <w:szCs w:val="24"/>
              </w:rPr>
              <w:fldChar w:fldCharType="end"/>
            </w:r>
          </w:p>
        </w:sdtContent>
      </w:sdt>
    </w:sdtContent>
  </w:sdt>
  <w:p w14:paraId="600A4E48" w14:textId="77777777" w:rsidR="003935D3" w:rsidRDefault="003935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1EBCB" w14:textId="77777777" w:rsidR="000058E1" w:rsidRDefault="000058E1" w:rsidP="003935D3">
      <w:r>
        <w:separator/>
      </w:r>
    </w:p>
  </w:footnote>
  <w:footnote w:type="continuationSeparator" w:id="0">
    <w:p w14:paraId="0D2B08B0" w14:textId="77777777" w:rsidR="000058E1" w:rsidRDefault="000058E1" w:rsidP="00393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F03"/>
    <w:multiLevelType w:val="hybridMultilevel"/>
    <w:tmpl w:val="FDD47C34"/>
    <w:lvl w:ilvl="0" w:tplc="DE3E6F08">
      <w:start w:val="1"/>
      <w:numFmt w:val="decimal"/>
      <w:lvlText w:val="%1."/>
      <w:lvlJc w:val="left"/>
      <w:pPr>
        <w:ind w:left="360" w:hanging="360"/>
      </w:pPr>
      <w:rPr>
        <w:rFonts w:ascii="Tahoma" w:hAnsi="Tahoma" w:cs="Tahoma"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A27FF1"/>
    <w:multiLevelType w:val="hybridMultilevel"/>
    <w:tmpl w:val="FC5CE64A"/>
    <w:lvl w:ilvl="0" w:tplc="2C0628F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407B43"/>
    <w:multiLevelType w:val="multilevel"/>
    <w:tmpl w:val="38E6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93379"/>
    <w:multiLevelType w:val="hybridMultilevel"/>
    <w:tmpl w:val="646E468E"/>
    <w:lvl w:ilvl="0" w:tplc="02A861C0">
      <w:start w:val="1"/>
      <w:numFmt w:val="decimal"/>
      <w:lvlText w:val="%1."/>
      <w:lvlJc w:val="left"/>
      <w:pPr>
        <w:ind w:left="720" w:hanging="360"/>
      </w:pPr>
      <w:rPr>
        <w:rFonts w:ascii="Tahoma" w:hAnsi="Tahoma" w:cs="Tahom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2D9"/>
    <w:rsid w:val="000058E1"/>
    <w:rsid w:val="00010A25"/>
    <w:rsid w:val="00063598"/>
    <w:rsid w:val="000C38DD"/>
    <w:rsid w:val="00191E1B"/>
    <w:rsid w:val="002149EB"/>
    <w:rsid w:val="0024661D"/>
    <w:rsid w:val="00275299"/>
    <w:rsid w:val="002761F0"/>
    <w:rsid w:val="003571DB"/>
    <w:rsid w:val="003935D3"/>
    <w:rsid w:val="00497220"/>
    <w:rsid w:val="004B6994"/>
    <w:rsid w:val="00594A0B"/>
    <w:rsid w:val="00594D07"/>
    <w:rsid w:val="00597018"/>
    <w:rsid w:val="00666F5A"/>
    <w:rsid w:val="006B4F81"/>
    <w:rsid w:val="007055E2"/>
    <w:rsid w:val="007E1DE3"/>
    <w:rsid w:val="00836343"/>
    <w:rsid w:val="008D2E49"/>
    <w:rsid w:val="0091381A"/>
    <w:rsid w:val="009D02D9"/>
    <w:rsid w:val="009E4F93"/>
    <w:rsid w:val="00A5763A"/>
    <w:rsid w:val="00B00861"/>
    <w:rsid w:val="00B1237B"/>
    <w:rsid w:val="00B37873"/>
    <w:rsid w:val="00B46711"/>
    <w:rsid w:val="00B51326"/>
    <w:rsid w:val="00C0662B"/>
    <w:rsid w:val="00CB5373"/>
    <w:rsid w:val="00D10BA3"/>
    <w:rsid w:val="00D437F4"/>
    <w:rsid w:val="00D572E9"/>
    <w:rsid w:val="00DA5469"/>
    <w:rsid w:val="00DC7224"/>
    <w:rsid w:val="00E40B7A"/>
    <w:rsid w:val="00E6577B"/>
    <w:rsid w:val="00F15456"/>
    <w:rsid w:val="00F601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F5DE"/>
  <w15:chartTrackingRefBased/>
  <w15:docId w15:val="{ED6FA379-6409-4BFC-B9EF-C065BDDD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2D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02D9"/>
    <w:pPr>
      <w:spacing w:before="100" w:beforeAutospacing="1" w:after="100" w:afterAutospacing="1"/>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9D02D9"/>
    <w:rPr>
      <w:b/>
      <w:bCs/>
    </w:rPr>
  </w:style>
  <w:style w:type="paragraph" w:styleId="ListParagraph">
    <w:name w:val="List Paragraph"/>
    <w:basedOn w:val="Normal"/>
    <w:uiPriority w:val="34"/>
    <w:qFormat/>
    <w:rsid w:val="00C0662B"/>
    <w:pPr>
      <w:ind w:left="720"/>
      <w:contextualSpacing/>
    </w:pPr>
  </w:style>
  <w:style w:type="paragraph" w:styleId="Header">
    <w:name w:val="header"/>
    <w:basedOn w:val="Normal"/>
    <w:link w:val="HeaderChar"/>
    <w:uiPriority w:val="99"/>
    <w:unhideWhenUsed/>
    <w:rsid w:val="003935D3"/>
    <w:pPr>
      <w:tabs>
        <w:tab w:val="center" w:pos="4680"/>
        <w:tab w:val="right" w:pos="9360"/>
      </w:tabs>
    </w:pPr>
  </w:style>
  <w:style w:type="character" w:customStyle="1" w:styleId="HeaderChar">
    <w:name w:val="Header Char"/>
    <w:basedOn w:val="DefaultParagraphFont"/>
    <w:link w:val="Header"/>
    <w:uiPriority w:val="99"/>
    <w:rsid w:val="003935D3"/>
  </w:style>
  <w:style w:type="paragraph" w:styleId="Footer">
    <w:name w:val="footer"/>
    <w:basedOn w:val="Normal"/>
    <w:link w:val="FooterChar"/>
    <w:uiPriority w:val="99"/>
    <w:unhideWhenUsed/>
    <w:rsid w:val="003935D3"/>
    <w:pPr>
      <w:tabs>
        <w:tab w:val="center" w:pos="4680"/>
        <w:tab w:val="right" w:pos="9360"/>
      </w:tabs>
    </w:pPr>
  </w:style>
  <w:style w:type="character" w:customStyle="1" w:styleId="FooterChar">
    <w:name w:val="Footer Char"/>
    <w:basedOn w:val="DefaultParagraphFont"/>
    <w:link w:val="Footer"/>
    <w:uiPriority w:val="99"/>
    <w:rsid w:val="00393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2901">
      <w:bodyDiv w:val="1"/>
      <w:marLeft w:val="0"/>
      <w:marRight w:val="0"/>
      <w:marTop w:val="0"/>
      <w:marBottom w:val="0"/>
      <w:divBdr>
        <w:top w:val="none" w:sz="0" w:space="0" w:color="auto"/>
        <w:left w:val="none" w:sz="0" w:space="0" w:color="auto"/>
        <w:bottom w:val="none" w:sz="0" w:space="0" w:color="auto"/>
        <w:right w:val="none" w:sz="0" w:space="0" w:color="auto"/>
      </w:divBdr>
    </w:div>
    <w:div w:id="245308460">
      <w:bodyDiv w:val="1"/>
      <w:marLeft w:val="0"/>
      <w:marRight w:val="0"/>
      <w:marTop w:val="0"/>
      <w:marBottom w:val="0"/>
      <w:divBdr>
        <w:top w:val="none" w:sz="0" w:space="0" w:color="auto"/>
        <w:left w:val="none" w:sz="0" w:space="0" w:color="auto"/>
        <w:bottom w:val="none" w:sz="0" w:space="0" w:color="auto"/>
        <w:right w:val="none" w:sz="0" w:space="0" w:color="auto"/>
      </w:divBdr>
    </w:div>
    <w:div w:id="1031689469">
      <w:bodyDiv w:val="1"/>
      <w:marLeft w:val="0"/>
      <w:marRight w:val="0"/>
      <w:marTop w:val="0"/>
      <w:marBottom w:val="0"/>
      <w:divBdr>
        <w:top w:val="none" w:sz="0" w:space="0" w:color="auto"/>
        <w:left w:val="none" w:sz="0" w:space="0" w:color="auto"/>
        <w:bottom w:val="none" w:sz="0" w:space="0" w:color="auto"/>
        <w:right w:val="none" w:sz="0" w:space="0" w:color="auto"/>
      </w:divBdr>
    </w:div>
    <w:div w:id="1383290697">
      <w:bodyDiv w:val="1"/>
      <w:marLeft w:val="0"/>
      <w:marRight w:val="0"/>
      <w:marTop w:val="0"/>
      <w:marBottom w:val="0"/>
      <w:divBdr>
        <w:top w:val="none" w:sz="0" w:space="0" w:color="auto"/>
        <w:left w:val="none" w:sz="0" w:space="0" w:color="auto"/>
        <w:bottom w:val="none" w:sz="0" w:space="0" w:color="auto"/>
        <w:right w:val="none" w:sz="0" w:space="0" w:color="auto"/>
      </w:divBdr>
    </w:div>
    <w:div w:id="17402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 Rare Assist</dc:creator>
  <cp:keywords/>
  <dc:description/>
  <cp:lastModifiedBy>Khushboo</cp:lastModifiedBy>
  <cp:revision>2</cp:revision>
  <dcterms:created xsi:type="dcterms:W3CDTF">2021-06-01T14:09:00Z</dcterms:created>
  <dcterms:modified xsi:type="dcterms:W3CDTF">2021-06-01T14:09:00Z</dcterms:modified>
</cp:coreProperties>
</file>