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DAE0D9" w14:textId="77777777" w:rsidR="00C14AD1" w:rsidRDefault="00C14AD1" w:rsidP="00AF06CD">
      <w:pPr>
        <w:jc w:val="center"/>
        <w:rPr>
          <w:b/>
          <w:sz w:val="44"/>
          <w:lang w:val="en-GB"/>
        </w:rPr>
      </w:pPr>
      <w:r>
        <w:rPr>
          <w:b/>
          <w:noProof/>
          <w:sz w:val="44"/>
          <w:lang w:val="en-US" w:bidi="hi-IN"/>
        </w:rPr>
        <w:drawing>
          <wp:anchor distT="0" distB="0" distL="114300" distR="114300" simplePos="0" relativeHeight="251661312" behindDoc="0" locked="0" layoutInCell="1" allowOverlap="1" wp14:anchorId="140CC918" wp14:editId="498B59A9">
            <wp:simplePos x="0" y="0"/>
            <wp:positionH relativeFrom="margin">
              <wp:align>center</wp:align>
            </wp:positionH>
            <wp:positionV relativeFrom="paragraph">
              <wp:posOffset>-4445</wp:posOffset>
            </wp:positionV>
            <wp:extent cx="1251857" cy="1251857"/>
            <wp:effectExtent l="0" t="0" r="5715" b="571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1857" cy="1251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F0B275" w14:textId="77777777" w:rsidR="00C14AD1" w:rsidRDefault="00C14AD1" w:rsidP="00AF06CD">
      <w:pPr>
        <w:jc w:val="center"/>
        <w:rPr>
          <w:b/>
          <w:sz w:val="44"/>
          <w:lang w:val="en-GB"/>
        </w:rPr>
      </w:pPr>
    </w:p>
    <w:p w14:paraId="10FB133D" w14:textId="77777777" w:rsidR="00C14AD1" w:rsidRDefault="00C14AD1" w:rsidP="00AF06CD">
      <w:pPr>
        <w:jc w:val="center"/>
        <w:rPr>
          <w:b/>
          <w:sz w:val="44"/>
          <w:lang w:val="en-GB"/>
        </w:rPr>
      </w:pPr>
    </w:p>
    <w:p w14:paraId="0B1DD1BF" w14:textId="77777777" w:rsidR="00C14AD1" w:rsidRPr="00452BCF" w:rsidRDefault="00C14AD1" w:rsidP="00AF06CD">
      <w:pPr>
        <w:jc w:val="center"/>
        <w:rPr>
          <w:b/>
          <w:color w:val="0070C0"/>
          <w:sz w:val="48"/>
          <w:lang w:val="en-GB"/>
        </w:rPr>
      </w:pPr>
      <w:r w:rsidRPr="00452BCF">
        <w:rPr>
          <w:b/>
          <w:color w:val="0070C0"/>
          <w:sz w:val="48"/>
          <w:lang w:val="en-GB"/>
        </w:rPr>
        <w:t>DEVI AHILYA VISHWAVIDYALAYA, INDORE</w:t>
      </w:r>
    </w:p>
    <w:p w14:paraId="120443E9" w14:textId="77777777" w:rsidR="00C14AD1" w:rsidRDefault="00C14AD1" w:rsidP="00AF06CD">
      <w:pPr>
        <w:spacing w:after="0" w:line="240" w:lineRule="auto"/>
        <w:jc w:val="center"/>
        <w:rPr>
          <w:rFonts w:ascii="Calibri" w:eastAsia="Times New Roman" w:hAnsi="Calibri" w:cs="Calibri"/>
          <w:b/>
          <w:color w:val="000000"/>
          <w:sz w:val="36"/>
          <w:lang w:eastAsia="en-IN"/>
        </w:rPr>
      </w:pPr>
    </w:p>
    <w:p w14:paraId="48AE0BF9" w14:textId="77777777" w:rsidR="00C14AD1" w:rsidRDefault="00C14AD1" w:rsidP="00AF06CD">
      <w:pPr>
        <w:spacing w:after="0" w:line="240" w:lineRule="auto"/>
        <w:jc w:val="center"/>
        <w:rPr>
          <w:rFonts w:ascii="Calibri" w:eastAsia="Times New Roman" w:hAnsi="Calibri" w:cs="Calibri"/>
          <w:b/>
          <w:color w:val="000000"/>
          <w:sz w:val="36"/>
          <w:lang w:eastAsia="en-IN"/>
        </w:rPr>
      </w:pPr>
    </w:p>
    <w:p w14:paraId="580E307D" w14:textId="77777777" w:rsidR="00C14AD1" w:rsidRDefault="008C4A5E" w:rsidP="003A34E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7.1.</w:t>
      </w:r>
      <w:r w:rsidR="001A2ED4"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2</w:t>
      </w:r>
    </w:p>
    <w:p w14:paraId="33670DDE" w14:textId="2529E152" w:rsidR="008C4A5E" w:rsidRDefault="00614037" w:rsidP="003A34E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A</w:t>
      </w:r>
      <w:r w:rsidR="001A2ED4" w:rsidRPr="001A2ED4"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 xml:space="preserve">lternate </w:t>
      </w: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S</w:t>
      </w:r>
      <w:r w:rsidR="001A2ED4" w:rsidRPr="001A2ED4"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 xml:space="preserve">ources of </w:t>
      </w: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E</w:t>
      </w:r>
      <w:r w:rsidR="001A2ED4" w:rsidRPr="001A2ED4"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 xml:space="preserve">nergy and </w:t>
      </w: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E</w:t>
      </w:r>
      <w:r w:rsidR="001A2ED4" w:rsidRPr="001A2ED4"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 xml:space="preserve">nergy </w:t>
      </w: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C</w:t>
      </w:r>
      <w:r w:rsidR="001A2ED4" w:rsidRPr="001A2ED4"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 xml:space="preserve">onservation </w:t>
      </w: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M</w:t>
      </w:r>
      <w:r w:rsidR="001A2ED4" w:rsidRPr="001A2ED4"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easures</w:t>
      </w:r>
    </w:p>
    <w:p w14:paraId="138BCB0D" w14:textId="77777777" w:rsidR="001A2ED4" w:rsidRDefault="001A2ED4" w:rsidP="003A34E8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4F97D8C" w14:textId="77777777" w:rsidR="008C4A5E" w:rsidRDefault="008C4A5E" w:rsidP="008C4A5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2525D2C" w14:textId="77777777" w:rsidR="001A2ED4" w:rsidRDefault="001A2ED4" w:rsidP="008C4A5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CCD1775" w14:textId="77777777" w:rsidR="001A2ED4" w:rsidRDefault="001A2ED4" w:rsidP="008C4A5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309BF5D" w14:textId="77777777" w:rsidR="001A2ED4" w:rsidRDefault="001A2ED4" w:rsidP="008C4A5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57FF4726" w14:textId="77777777" w:rsidR="001A2ED4" w:rsidRDefault="001A2ED4" w:rsidP="008C4A5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7595A16" w14:textId="77777777" w:rsidR="001A2ED4" w:rsidRDefault="001A2ED4" w:rsidP="008C4A5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9E203AA" w14:textId="77777777" w:rsidR="001A2ED4" w:rsidRDefault="001A2ED4" w:rsidP="008C4A5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EB36C66" w14:textId="77777777" w:rsidR="001A2ED4" w:rsidRDefault="001A2ED4" w:rsidP="008C4A5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4523E27" w14:textId="77777777" w:rsidR="001A2ED4" w:rsidRDefault="001A2ED4" w:rsidP="008C4A5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52272161" w14:textId="77777777" w:rsidR="001A2ED4" w:rsidRDefault="001A2ED4" w:rsidP="008C4A5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2385D74" w14:textId="77777777" w:rsidR="001A2ED4" w:rsidRDefault="001A2ED4" w:rsidP="008C4A5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7661578" w14:textId="77777777" w:rsidR="001A2ED4" w:rsidRDefault="001A2ED4" w:rsidP="008C4A5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2524667" w14:textId="77777777" w:rsidR="001A2ED4" w:rsidRDefault="001A2ED4" w:rsidP="008C4A5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5963C4E5" w14:textId="77777777" w:rsidR="001A2ED4" w:rsidRDefault="001A2ED4" w:rsidP="008C4A5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385592F" w14:textId="77777777" w:rsidR="001A2ED4" w:rsidRDefault="001A2ED4" w:rsidP="008C4A5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DBB51AB" w14:textId="77777777" w:rsidR="001A2ED4" w:rsidRDefault="001A2ED4" w:rsidP="008C4A5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638CEAE" w14:textId="5A1B00D5" w:rsidR="001A2ED4" w:rsidRDefault="001A2ED4" w:rsidP="008C4A5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58FBC36B" w14:textId="77777777" w:rsidR="00592EB5" w:rsidRDefault="00592EB5" w:rsidP="008C4A5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C5DE6F1" w14:textId="77777777" w:rsidR="001A2ED4" w:rsidRDefault="001A2ED4" w:rsidP="008C4A5E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EC7E63B" w14:textId="77777777" w:rsidR="00FB0132" w:rsidRDefault="00FB0132" w:rsidP="00FB0132">
      <w:pPr>
        <w:rPr>
          <w:b/>
          <w:sz w:val="28"/>
          <w:szCs w:val="28"/>
        </w:rPr>
      </w:pPr>
      <w:r>
        <w:rPr>
          <w:b/>
          <w:sz w:val="28"/>
          <w:szCs w:val="28"/>
        </w:rPr>
        <w:t>School of Energy and Environmental Studies, DAVV Indore M.P.</w:t>
      </w:r>
    </w:p>
    <w:p w14:paraId="45D82306" w14:textId="77777777" w:rsidR="00FB0132" w:rsidRDefault="00FB0132" w:rsidP="00FB0132">
      <w:pPr>
        <w:rPr>
          <w:b/>
          <w:sz w:val="28"/>
          <w:szCs w:val="28"/>
        </w:rPr>
      </w:pPr>
      <w:r>
        <w:rPr>
          <w:b/>
          <w:sz w:val="28"/>
          <w:szCs w:val="28"/>
        </w:rPr>
        <w:t>7.1.7 Initiatives taken by the institution to make the campus eco-friendly (at least five)</w:t>
      </w:r>
    </w:p>
    <w:p w14:paraId="0FC482DC" w14:textId="77777777" w:rsidR="00FB0132" w:rsidRDefault="00FB0132" w:rsidP="00FB0132">
      <w:pPr>
        <w:rPr>
          <w:rFonts w:ascii="Times New Roman" w:hAnsi="Times New Roman"/>
          <w:sz w:val="24"/>
          <w:szCs w:val="24"/>
        </w:rPr>
      </w:pPr>
      <w:r>
        <w:rPr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 xml:space="preserve">    . School organized different activities for environment protection. i.e. plantation , shram dan  for an hour per week</w:t>
      </w:r>
    </w:p>
    <w:p w14:paraId="00DCF80F" w14:textId="77777777" w:rsidR="00FB0132" w:rsidRDefault="00FB0132" w:rsidP="00FB0132">
      <w:pPr>
        <w:pStyle w:val="ListParagraph"/>
        <w:numPr>
          <w:ilvl w:val="0"/>
          <w:numId w:val="1"/>
        </w:num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Energy Conservation opportunities:</w:t>
      </w:r>
    </w:p>
    <w:p w14:paraId="38250B86" w14:textId="77777777" w:rsidR="00FB0132" w:rsidRDefault="00FB0132" w:rsidP="00FB0132">
      <w:pPr>
        <w:spacing w:after="0"/>
        <w:ind w:left="360"/>
        <w:jc w:val="both"/>
        <w:rPr>
          <w:rFonts w:ascii="Times New Roman" w:eastAsia="Arial Unicode MS" w:hAnsi="Times New Roman"/>
          <w:sz w:val="24"/>
          <w:szCs w:val="24"/>
        </w:rPr>
      </w:pPr>
      <w:r>
        <w:rPr>
          <w:rFonts w:ascii="Times New Roman" w:eastAsia="Arial Unicode MS" w:hAnsi="Times New Roman"/>
          <w:sz w:val="24"/>
          <w:szCs w:val="24"/>
        </w:rPr>
        <w:t>(i)</w:t>
      </w:r>
      <w:r>
        <w:rPr>
          <w:rFonts w:ascii="Times New Roman" w:eastAsia="Arial Unicode MS" w:hAnsi="Times New Roman"/>
          <w:b/>
          <w:sz w:val="24"/>
          <w:szCs w:val="24"/>
          <w:u w:val="single"/>
        </w:rPr>
        <w:t>Energy Efficient Building Design</w:t>
      </w:r>
    </w:p>
    <w:p w14:paraId="0037F6BE" w14:textId="77777777" w:rsidR="00FB0132" w:rsidRDefault="00FB0132" w:rsidP="00FB0132">
      <w:pPr>
        <w:spacing w:after="0"/>
        <w:ind w:left="360"/>
        <w:jc w:val="both"/>
        <w:rPr>
          <w:rFonts w:ascii="Times New Roman" w:eastAsia="Arial Unicode MS" w:hAnsi="Times New Roman"/>
          <w:sz w:val="24"/>
          <w:szCs w:val="24"/>
        </w:rPr>
      </w:pPr>
    </w:p>
    <w:p w14:paraId="7E01748B" w14:textId="77777777" w:rsidR="00FB0132" w:rsidRDefault="00FB0132" w:rsidP="00FB0132">
      <w:pPr>
        <w:spacing w:after="0"/>
        <w:ind w:left="360"/>
        <w:jc w:val="both"/>
        <w:rPr>
          <w:rFonts w:ascii="Times New Roman" w:eastAsia="Arial Unicode MS" w:hAnsi="Times New Roman"/>
          <w:sz w:val="24"/>
          <w:szCs w:val="24"/>
        </w:rPr>
      </w:pPr>
      <w:r>
        <w:rPr>
          <w:rFonts w:ascii="Times New Roman" w:eastAsia="Arial Unicode MS" w:hAnsi="Times New Roman"/>
          <w:noProof/>
          <w:sz w:val="24"/>
          <w:szCs w:val="24"/>
        </w:rPr>
        <w:drawing>
          <wp:inline distT="0" distB="0" distL="0" distR="0" wp14:anchorId="3896B03F" wp14:editId="07F425AD">
            <wp:extent cx="2625725" cy="1718945"/>
            <wp:effectExtent l="0" t="0" r="317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5725" cy="1718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Arial Unicode MS" w:hAnsi="Times New Roman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3C560795" wp14:editId="4B6DBFA3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37485" cy="1706880"/>
            <wp:effectExtent l="0" t="0" r="5715" b="762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7485" cy="170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Arial Unicode MS" w:hAnsi="Times New Roman"/>
          <w:sz w:val="24"/>
          <w:szCs w:val="24"/>
        </w:rPr>
        <w:br w:type="textWrapping" w:clear="all"/>
      </w:r>
      <w:r>
        <w:rPr>
          <w:b/>
          <w:sz w:val="24"/>
          <w:szCs w:val="24"/>
        </w:rPr>
        <w:t>Energy Efficient Building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</w:rPr>
        <w:t>Cooling ducts</w:t>
      </w:r>
    </w:p>
    <w:p w14:paraId="18E0E812" w14:textId="77777777" w:rsidR="00FB0132" w:rsidRDefault="00FB0132" w:rsidP="00FB0132">
      <w:pPr>
        <w:spacing w:after="0"/>
        <w:ind w:left="360"/>
        <w:jc w:val="both"/>
        <w:rPr>
          <w:rFonts w:ascii="Times New Roman" w:eastAsia="Arial Unicode MS" w:hAnsi="Times New Roman"/>
          <w:b/>
          <w:sz w:val="24"/>
          <w:szCs w:val="24"/>
          <w:u w:val="single"/>
        </w:rPr>
      </w:pPr>
    </w:p>
    <w:p w14:paraId="0733A7E0" w14:textId="77777777" w:rsidR="00FB0132" w:rsidRDefault="00FB0132" w:rsidP="00FB0132">
      <w:pPr>
        <w:spacing w:after="0"/>
        <w:ind w:left="851" w:hanging="131"/>
        <w:jc w:val="both"/>
        <w:rPr>
          <w:rFonts w:ascii="Times New Roman" w:eastAsia="Arial Unicode MS" w:hAnsi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4C5DA841" wp14:editId="400CAFDD">
            <wp:extent cx="2209800" cy="1657350"/>
            <wp:effectExtent l="0" t="0" r="0" b="0"/>
            <wp:docPr id="10" name="Picture 10" descr="C:\Users\Dell\Desktop\photographs\20201019_132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:\Users\Dell\Desktop\photographs\20201019_1326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15548" cy="16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3FFB5" w14:textId="44979365" w:rsidR="00FB0132" w:rsidRDefault="00FB0132" w:rsidP="00C045A6">
      <w:pPr>
        <w:spacing w:after="0"/>
        <w:ind w:left="851" w:hanging="131"/>
        <w:jc w:val="both"/>
        <w:rPr>
          <w:rFonts w:ascii="Times New Roman" w:eastAsia="Arial Unicode MS" w:hAnsi="Times New Roman"/>
          <w:b/>
          <w:sz w:val="24"/>
          <w:szCs w:val="24"/>
        </w:rPr>
      </w:pPr>
      <w:r>
        <w:rPr>
          <w:b/>
        </w:rPr>
        <w:t>Passive cooling tower</w:t>
      </w:r>
    </w:p>
    <w:p w14:paraId="15F59062" w14:textId="77777777" w:rsidR="00FB0132" w:rsidRDefault="00FB0132" w:rsidP="00FB0132">
      <w:pPr>
        <w:spacing w:after="0"/>
        <w:ind w:left="851" w:hanging="131"/>
        <w:jc w:val="both"/>
        <w:rPr>
          <w:rFonts w:ascii="Times New Roman" w:eastAsia="Arial Unicode MS" w:hAnsi="Times New Roman"/>
          <w:b/>
          <w:sz w:val="24"/>
          <w:szCs w:val="24"/>
        </w:rPr>
      </w:pPr>
      <w:r>
        <w:rPr>
          <w:rFonts w:ascii="Times New Roman" w:eastAsia="Arial Unicode MS" w:hAnsi="Times New Roman"/>
          <w:b/>
          <w:sz w:val="24"/>
          <w:szCs w:val="24"/>
        </w:rPr>
        <w:t>Features</w:t>
      </w:r>
    </w:p>
    <w:p w14:paraId="08B0B9F9" w14:textId="77777777" w:rsidR="00FB0132" w:rsidRDefault="00FB0132" w:rsidP="00FB0132">
      <w:pPr>
        <w:pStyle w:val="ListParagraph"/>
        <w:numPr>
          <w:ilvl w:val="0"/>
          <w:numId w:val="2"/>
        </w:numPr>
        <w:spacing w:after="0"/>
        <w:jc w:val="both"/>
        <w:rPr>
          <w:rFonts w:ascii="Times New Roman" w:eastAsia="Arial Unicode MS" w:hAnsi="Times New Roman"/>
          <w:sz w:val="24"/>
          <w:szCs w:val="24"/>
        </w:rPr>
      </w:pPr>
      <w:r>
        <w:rPr>
          <w:rFonts w:ascii="Times New Roman" w:eastAsia="Arial Unicode MS" w:hAnsi="Times New Roman"/>
          <w:sz w:val="24"/>
          <w:szCs w:val="24"/>
        </w:rPr>
        <w:t>East –west long orientation: Minimum cooling load in summer and maximum heat gain in winter</w:t>
      </w:r>
    </w:p>
    <w:p w14:paraId="7EDB4C09" w14:textId="77777777" w:rsidR="00FB0132" w:rsidRDefault="00FB0132" w:rsidP="00FB0132">
      <w:pPr>
        <w:pStyle w:val="ListParagraph"/>
        <w:numPr>
          <w:ilvl w:val="0"/>
          <w:numId w:val="2"/>
        </w:numPr>
        <w:spacing w:after="0"/>
        <w:jc w:val="both"/>
        <w:rPr>
          <w:rFonts w:ascii="Times New Roman" w:eastAsia="Arial Unicode MS" w:hAnsi="Times New Roman"/>
          <w:sz w:val="24"/>
          <w:szCs w:val="24"/>
        </w:rPr>
      </w:pPr>
      <w:r>
        <w:rPr>
          <w:rFonts w:ascii="Times New Roman" w:eastAsia="Arial Unicode MS" w:hAnsi="Times New Roman"/>
          <w:sz w:val="24"/>
          <w:szCs w:val="24"/>
        </w:rPr>
        <w:t>Hollow walls: Reduction in cooling and heating load in summer and winter</w:t>
      </w:r>
    </w:p>
    <w:p w14:paraId="3E00F985" w14:textId="77777777" w:rsidR="00FB0132" w:rsidRDefault="00FB0132" w:rsidP="00FB0132">
      <w:pPr>
        <w:pStyle w:val="ListParagraph"/>
        <w:numPr>
          <w:ilvl w:val="0"/>
          <w:numId w:val="2"/>
        </w:numPr>
        <w:spacing w:after="0"/>
        <w:jc w:val="both"/>
        <w:rPr>
          <w:rFonts w:ascii="Times New Roman" w:eastAsia="Arial Unicode MS" w:hAnsi="Times New Roman"/>
          <w:sz w:val="24"/>
          <w:szCs w:val="24"/>
        </w:rPr>
      </w:pPr>
      <w:r>
        <w:rPr>
          <w:rFonts w:ascii="Times New Roman" w:eastAsia="Arial Unicode MS" w:hAnsi="Times New Roman"/>
          <w:sz w:val="24"/>
          <w:szCs w:val="24"/>
        </w:rPr>
        <w:t>South wall windows for maximum solar heat gain in winters</w:t>
      </w:r>
    </w:p>
    <w:p w14:paraId="46712DB8" w14:textId="77777777" w:rsidR="00FB0132" w:rsidRDefault="00FB0132" w:rsidP="00FB0132">
      <w:pPr>
        <w:pStyle w:val="ListParagraph"/>
        <w:numPr>
          <w:ilvl w:val="0"/>
          <w:numId w:val="2"/>
        </w:numPr>
        <w:spacing w:after="0"/>
        <w:jc w:val="both"/>
        <w:rPr>
          <w:rFonts w:ascii="Times New Roman" w:eastAsia="Arial Unicode MS" w:hAnsi="Times New Roman"/>
          <w:sz w:val="24"/>
          <w:szCs w:val="24"/>
        </w:rPr>
      </w:pPr>
      <w:r>
        <w:rPr>
          <w:rFonts w:ascii="Times New Roman" w:eastAsia="Arial Unicode MS" w:hAnsi="Times New Roman"/>
          <w:sz w:val="24"/>
          <w:szCs w:val="24"/>
        </w:rPr>
        <w:t>North wall window designs for proper lighting.</w:t>
      </w:r>
    </w:p>
    <w:p w14:paraId="7EF3D3D7" w14:textId="77777777" w:rsidR="00FB0132" w:rsidRDefault="00FB0132" w:rsidP="00FB0132">
      <w:pPr>
        <w:pStyle w:val="ListParagraph"/>
        <w:numPr>
          <w:ilvl w:val="0"/>
          <w:numId w:val="2"/>
        </w:numPr>
        <w:spacing w:after="0"/>
        <w:jc w:val="both"/>
        <w:rPr>
          <w:rFonts w:ascii="Times New Roman" w:eastAsia="Arial Unicode MS" w:hAnsi="Times New Roman"/>
          <w:sz w:val="24"/>
          <w:szCs w:val="24"/>
        </w:rPr>
      </w:pPr>
      <w:r>
        <w:rPr>
          <w:rFonts w:ascii="Times New Roman" w:eastAsia="Arial Unicode MS" w:hAnsi="Times New Roman"/>
          <w:sz w:val="24"/>
          <w:szCs w:val="24"/>
        </w:rPr>
        <w:t>Exact overhang sizes to cut direct radiation gain into the building</w:t>
      </w:r>
    </w:p>
    <w:p w14:paraId="6B12E3CD" w14:textId="77777777" w:rsidR="00FB0132" w:rsidRDefault="00FB0132" w:rsidP="00FB0132">
      <w:pPr>
        <w:pStyle w:val="ListParagraph"/>
        <w:numPr>
          <w:ilvl w:val="0"/>
          <w:numId w:val="2"/>
        </w:numPr>
        <w:spacing w:after="0"/>
        <w:jc w:val="both"/>
        <w:rPr>
          <w:rFonts w:ascii="Times New Roman" w:eastAsia="Arial Unicode MS" w:hAnsi="Times New Roman"/>
          <w:sz w:val="24"/>
          <w:szCs w:val="24"/>
        </w:rPr>
      </w:pPr>
      <w:r>
        <w:rPr>
          <w:rFonts w:ascii="Times New Roman" w:eastAsia="Arial Unicode MS" w:hAnsi="Times New Roman"/>
          <w:sz w:val="24"/>
          <w:szCs w:val="24"/>
        </w:rPr>
        <w:t>Light colours on outside walls for minimum heat gain</w:t>
      </w:r>
    </w:p>
    <w:p w14:paraId="4EBA23B0" w14:textId="77777777" w:rsidR="00FB0132" w:rsidRDefault="00FB0132" w:rsidP="00FB0132">
      <w:pPr>
        <w:pStyle w:val="ListParagraph"/>
        <w:numPr>
          <w:ilvl w:val="0"/>
          <w:numId w:val="2"/>
        </w:numPr>
        <w:spacing w:after="0"/>
        <w:jc w:val="both"/>
        <w:rPr>
          <w:rFonts w:ascii="Times New Roman" w:eastAsia="Arial Unicode MS" w:hAnsi="Times New Roman"/>
          <w:sz w:val="24"/>
          <w:szCs w:val="24"/>
        </w:rPr>
      </w:pPr>
      <w:r>
        <w:rPr>
          <w:rFonts w:ascii="Times New Roman" w:eastAsia="Arial Unicode MS" w:hAnsi="Times New Roman"/>
          <w:sz w:val="24"/>
          <w:szCs w:val="24"/>
        </w:rPr>
        <w:t>Light shaft for lighting</w:t>
      </w:r>
    </w:p>
    <w:p w14:paraId="55F7E649" w14:textId="77777777" w:rsidR="00FB0132" w:rsidRDefault="00FB0132" w:rsidP="00FB0132">
      <w:pPr>
        <w:pStyle w:val="ListParagraph"/>
        <w:numPr>
          <w:ilvl w:val="0"/>
          <w:numId w:val="2"/>
        </w:numPr>
        <w:spacing w:after="0"/>
        <w:jc w:val="both"/>
        <w:rPr>
          <w:rFonts w:ascii="Times New Roman" w:eastAsia="Arial Unicode MS" w:hAnsi="Times New Roman"/>
          <w:sz w:val="24"/>
          <w:szCs w:val="24"/>
        </w:rPr>
      </w:pPr>
      <w:r>
        <w:rPr>
          <w:rFonts w:ascii="Times New Roman" w:eastAsia="Arial Unicode MS" w:hAnsi="Times New Roman"/>
          <w:sz w:val="24"/>
          <w:szCs w:val="24"/>
        </w:rPr>
        <w:t>Reflection from overhangs top white tiles to roof inside the building</w:t>
      </w:r>
    </w:p>
    <w:p w14:paraId="224A6613" w14:textId="77777777" w:rsidR="00FB0132" w:rsidRDefault="00FB0132" w:rsidP="00FB0132">
      <w:pPr>
        <w:pStyle w:val="ListParagraph"/>
        <w:numPr>
          <w:ilvl w:val="0"/>
          <w:numId w:val="2"/>
        </w:numPr>
        <w:spacing w:after="0"/>
        <w:jc w:val="both"/>
        <w:rPr>
          <w:rFonts w:ascii="Times New Roman" w:eastAsia="Arial Unicode MS" w:hAnsi="Times New Roman"/>
          <w:sz w:val="24"/>
          <w:szCs w:val="24"/>
        </w:rPr>
      </w:pPr>
      <w:r>
        <w:rPr>
          <w:rFonts w:ascii="Times New Roman" w:eastAsia="Arial Unicode MS" w:hAnsi="Times New Roman"/>
          <w:sz w:val="24"/>
          <w:szCs w:val="24"/>
        </w:rPr>
        <w:t>Passive cooling tower to cool /reduce Air conditioning load whole building in Summer</w:t>
      </w:r>
    </w:p>
    <w:p w14:paraId="1B3A9B6E" w14:textId="77777777" w:rsidR="00FB0132" w:rsidRDefault="00FB0132" w:rsidP="00FB0132">
      <w:pPr>
        <w:pStyle w:val="ListParagraph"/>
        <w:spacing w:after="0"/>
        <w:jc w:val="both"/>
        <w:rPr>
          <w:rFonts w:ascii="Times New Roman" w:eastAsia="Arial Unicode MS" w:hAnsi="Times New Roman"/>
          <w:sz w:val="24"/>
          <w:szCs w:val="24"/>
        </w:rPr>
      </w:pPr>
    </w:p>
    <w:p w14:paraId="32698B1A" w14:textId="77777777" w:rsidR="00FB0132" w:rsidRDefault="00FB0132" w:rsidP="00FB0132">
      <w:pPr>
        <w:ind w:left="360"/>
        <w:rPr>
          <w:rFonts w:ascii="Times New Roman" w:eastAsia="Arial Unicode MS" w:hAnsi="Times New Roman"/>
          <w:b/>
          <w:sz w:val="24"/>
          <w:szCs w:val="24"/>
          <w:u w:val="single"/>
        </w:rPr>
      </w:pPr>
      <w:r>
        <w:rPr>
          <w:rFonts w:ascii="Times New Roman" w:eastAsia="Arial Unicode MS" w:hAnsi="Times New Roman"/>
          <w:sz w:val="24"/>
          <w:szCs w:val="24"/>
        </w:rPr>
        <w:t>(ii)</w:t>
      </w:r>
      <w:r>
        <w:rPr>
          <w:rFonts w:ascii="Times New Roman" w:eastAsia="Arial Unicode MS" w:hAnsi="Times New Roman"/>
          <w:b/>
          <w:sz w:val="24"/>
          <w:szCs w:val="24"/>
          <w:u w:val="single"/>
        </w:rPr>
        <w:t>Energy efficient lighting, Air conditioners and other gadgets</w:t>
      </w:r>
    </w:p>
    <w:p w14:paraId="160A2A82" w14:textId="77777777" w:rsidR="00FB0132" w:rsidRDefault="00FB0132" w:rsidP="00FB0132">
      <w:pPr>
        <w:ind w:left="360"/>
        <w:jc w:val="center"/>
        <w:rPr>
          <w:rFonts w:ascii="Times New Roman" w:eastAsia="Arial Unicode MS" w:hAnsi="Times New Roman"/>
          <w:b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41C37A7E" wp14:editId="033EF903">
            <wp:extent cx="2176780" cy="1633220"/>
            <wp:effectExtent l="0" t="0" r="0" b="5080"/>
            <wp:docPr id="11" name="Picture 11" descr="C:\Users\Dell\Desktop\photographs\20201019_133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:\Users\Dell\Desktop\photographs\20201019_1333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84331" cy="1638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D6A56" w14:textId="77777777" w:rsidR="00FB0132" w:rsidRDefault="00FB0132" w:rsidP="00FB0132">
      <w:pPr>
        <w:spacing w:after="0"/>
        <w:jc w:val="both"/>
        <w:rPr>
          <w:b/>
        </w:rPr>
      </w:pPr>
      <w:r>
        <w:rPr>
          <w:rFonts w:ascii="Times New Roman" w:eastAsia="Arial Unicode MS" w:hAnsi="Times New Roman"/>
          <w:color w:val="ED7D31" w:themeColor="accent2"/>
          <w:sz w:val="24"/>
          <w:szCs w:val="24"/>
        </w:rPr>
        <w:tab/>
      </w:r>
      <w:r>
        <w:rPr>
          <w:rFonts w:ascii="Times New Roman" w:eastAsia="Arial Unicode MS" w:hAnsi="Times New Roman"/>
          <w:color w:val="ED7D31" w:themeColor="accent2"/>
          <w:sz w:val="24"/>
          <w:szCs w:val="24"/>
        </w:rPr>
        <w:tab/>
      </w:r>
      <w:r>
        <w:rPr>
          <w:rFonts w:ascii="Times New Roman" w:eastAsia="Arial Unicode MS" w:hAnsi="Times New Roman"/>
          <w:color w:val="ED7D31" w:themeColor="accent2"/>
          <w:sz w:val="24"/>
          <w:szCs w:val="24"/>
        </w:rPr>
        <w:tab/>
      </w:r>
      <w:r>
        <w:rPr>
          <w:rFonts w:ascii="Times New Roman" w:eastAsia="Arial Unicode MS" w:hAnsi="Times New Roman"/>
          <w:color w:val="ED7D31" w:themeColor="accent2"/>
          <w:sz w:val="24"/>
          <w:szCs w:val="24"/>
        </w:rPr>
        <w:tab/>
      </w:r>
      <w:r>
        <w:rPr>
          <w:rFonts w:ascii="Times New Roman" w:eastAsia="Arial Unicode MS" w:hAnsi="Times New Roman"/>
          <w:color w:val="ED7D31" w:themeColor="accent2"/>
          <w:sz w:val="24"/>
          <w:szCs w:val="24"/>
        </w:rPr>
        <w:tab/>
      </w:r>
      <w:r>
        <w:rPr>
          <w:b/>
        </w:rPr>
        <w:t>Energy efficient lighting</w:t>
      </w:r>
    </w:p>
    <w:p w14:paraId="60B5260E" w14:textId="77777777" w:rsidR="00FB0132" w:rsidRDefault="00FB0132" w:rsidP="00FB0132">
      <w:pPr>
        <w:spacing w:after="0"/>
        <w:jc w:val="both"/>
        <w:rPr>
          <w:rFonts w:ascii="Times New Roman" w:eastAsia="Arial Unicode MS" w:hAnsi="Times New Roman"/>
          <w:color w:val="ED7D31" w:themeColor="accent2"/>
          <w:sz w:val="24"/>
          <w:szCs w:val="24"/>
        </w:rPr>
      </w:pPr>
    </w:p>
    <w:p w14:paraId="2081C57F" w14:textId="77777777" w:rsidR="00FB0132" w:rsidRDefault="00FB0132" w:rsidP="00FB0132">
      <w:pPr>
        <w:spacing w:after="0"/>
        <w:ind w:left="360"/>
        <w:jc w:val="both"/>
        <w:rPr>
          <w:rFonts w:ascii="Times New Roman" w:eastAsia="Arial Unicode MS" w:hAnsi="Times New Roman"/>
          <w:sz w:val="24"/>
          <w:szCs w:val="24"/>
        </w:rPr>
      </w:pPr>
      <w:r>
        <w:rPr>
          <w:rFonts w:ascii="Times New Roman" w:eastAsia="Arial Unicode MS" w:hAnsi="Times New Roman"/>
          <w:sz w:val="24"/>
          <w:szCs w:val="24"/>
        </w:rPr>
        <w:t>The following Energy efficient lighting and Air conditioners are installed for use and demonstration.</w:t>
      </w:r>
    </w:p>
    <w:p w14:paraId="2D826DE2" w14:textId="77777777" w:rsidR="00FB0132" w:rsidRDefault="00FB0132" w:rsidP="00FB0132">
      <w:pPr>
        <w:pStyle w:val="ListParagraph"/>
        <w:numPr>
          <w:ilvl w:val="0"/>
          <w:numId w:val="3"/>
        </w:numPr>
        <w:spacing w:after="0"/>
        <w:jc w:val="both"/>
        <w:rPr>
          <w:rFonts w:ascii="Times New Roman" w:eastAsia="Arial Unicode MS" w:hAnsi="Times New Roman"/>
          <w:sz w:val="24"/>
          <w:szCs w:val="24"/>
        </w:rPr>
      </w:pPr>
      <w:r>
        <w:rPr>
          <w:rFonts w:ascii="Times New Roman" w:eastAsia="Arial Unicode MS" w:hAnsi="Times New Roman"/>
          <w:sz w:val="24"/>
          <w:szCs w:val="24"/>
        </w:rPr>
        <w:t xml:space="preserve">LED lights for inside and outdoor lighting, </w:t>
      </w:r>
    </w:p>
    <w:p w14:paraId="7FBE3B48" w14:textId="77777777" w:rsidR="00FB0132" w:rsidRDefault="00FB0132" w:rsidP="00FB0132">
      <w:pPr>
        <w:pStyle w:val="ListParagraph"/>
        <w:numPr>
          <w:ilvl w:val="0"/>
          <w:numId w:val="3"/>
        </w:numPr>
        <w:spacing w:after="0"/>
        <w:jc w:val="both"/>
        <w:rPr>
          <w:rFonts w:ascii="Times New Roman" w:eastAsia="Arial Unicode MS" w:hAnsi="Times New Roman"/>
          <w:sz w:val="24"/>
          <w:szCs w:val="24"/>
        </w:rPr>
      </w:pPr>
      <w:r>
        <w:rPr>
          <w:rFonts w:ascii="Times New Roman" w:eastAsia="Arial Unicode MS" w:hAnsi="Times New Roman"/>
          <w:sz w:val="24"/>
          <w:szCs w:val="24"/>
        </w:rPr>
        <w:t xml:space="preserve">Metal Halide fixtures, </w:t>
      </w:r>
    </w:p>
    <w:p w14:paraId="3FF54499" w14:textId="77777777" w:rsidR="00FB0132" w:rsidRDefault="00FB0132" w:rsidP="00FB0132">
      <w:pPr>
        <w:pStyle w:val="ListParagraph"/>
        <w:numPr>
          <w:ilvl w:val="0"/>
          <w:numId w:val="3"/>
        </w:numPr>
        <w:spacing w:after="0"/>
        <w:jc w:val="both"/>
        <w:rPr>
          <w:rFonts w:ascii="Times New Roman" w:eastAsia="Arial Unicode MS" w:hAnsi="Times New Roman"/>
          <w:sz w:val="24"/>
          <w:szCs w:val="24"/>
        </w:rPr>
      </w:pPr>
      <w:r>
        <w:rPr>
          <w:rFonts w:ascii="Times New Roman" w:eastAsia="Arial Unicode MS" w:hAnsi="Times New Roman"/>
          <w:sz w:val="24"/>
          <w:szCs w:val="24"/>
        </w:rPr>
        <w:t xml:space="preserve">Induction lighting systems </w:t>
      </w:r>
    </w:p>
    <w:p w14:paraId="3F557CC5" w14:textId="77777777" w:rsidR="00FB0132" w:rsidRDefault="00FB0132" w:rsidP="00FB0132">
      <w:pPr>
        <w:pStyle w:val="ListParagraph"/>
        <w:numPr>
          <w:ilvl w:val="0"/>
          <w:numId w:val="3"/>
        </w:numPr>
        <w:spacing w:after="0"/>
        <w:jc w:val="both"/>
        <w:rPr>
          <w:rFonts w:ascii="Times New Roman" w:eastAsia="Arial Unicode MS" w:hAnsi="Times New Roman"/>
          <w:sz w:val="24"/>
          <w:szCs w:val="24"/>
        </w:rPr>
      </w:pPr>
      <w:r>
        <w:rPr>
          <w:rFonts w:ascii="Times New Roman" w:eastAsia="Arial Unicode MS" w:hAnsi="Times New Roman"/>
          <w:sz w:val="24"/>
          <w:szCs w:val="24"/>
        </w:rPr>
        <w:t>Energy efficient Five Star and three star Air conditioners are installed in the building.</w:t>
      </w:r>
    </w:p>
    <w:p w14:paraId="1E98A2B4" w14:textId="77777777" w:rsidR="00FB0132" w:rsidRPr="00C045A6" w:rsidRDefault="00FB0132" w:rsidP="00C045A6">
      <w:pPr>
        <w:spacing w:after="0"/>
        <w:jc w:val="both"/>
        <w:rPr>
          <w:rFonts w:ascii="Times New Roman" w:eastAsia="Arial Unicode MS" w:hAnsi="Times New Roman"/>
          <w:sz w:val="24"/>
          <w:szCs w:val="24"/>
        </w:rPr>
      </w:pPr>
    </w:p>
    <w:p w14:paraId="60A6A85C" w14:textId="77777777" w:rsidR="00FB0132" w:rsidRDefault="00FB0132" w:rsidP="00FB0132">
      <w:pPr>
        <w:spacing w:after="0"/>
        <w:ind w:left="851" w:hanging="851"/>
        <w:jc w:val="both"/>
        <w:rPr>
          <w:rFonts w:ascii="Times New Roman" w:eastAsia="Arial Unicode MS" w:hAnsi="Times New Roman"/>
          <w:b/>
          <w:sz w:val="24"/>
          <w:szCs w:val="24"/>
          <w:u w:val="single"/>
        </w:rPr>
      </w:pPr>
      <w:r>
        <w:rPr>
          <w:rFonts w:ascii="Times New Roman" w:eastAsia="Arial Unicode MS" w:hAnsi="Times New Roman"/>
          <w:sz w:val="24"/>
          <w:szCs w:val="24"/>
        </w:rPr>
        <w:t>(iii)</w:t>
      </w:r>
      <w:r>
        <w:rPr>
          <w:rFonts w:ascii="Times New Roman" w:eastAsia="Arial Unicode MS" w:hAnsi="Times New Roman"/>
          <w:b/>
          <w:sz w:val="24"/>
          <w:szCs w:val="24"/>
          <w:u w:val="single"/>
        </w:rPr>
        <w:t>Renewable Energy Systems</w:t>
      </w:r>
    </w:p>
    <w:p w14:paraId="7495AA82" w14:textId="77777777" w:rsidR="00FB0132" w:rsidRDefault="00FB0132" w:rsidP="00FB0132">
      <w:pPr>
        <w:spacing w:after="0"/>
        <w:ind w:left="851" w:hanging="851"/>
        <w:jc w:val="both"/>
        <w:rPr>
          <w:rFonts w:ascii="Times New Roman" w:eastAsia="Arial Unicode MS" w:hAnsi="Times New Roman"/>
          <w:b/>
          <w:sz w:val="24"/>
          <w:szCs w:val="24"/>
          <w:u w:val="single"/>
        </w:rPr>
      </w:pPr>
      <w:r>
        <w:rPr>
          <w:rFonts w:ascii="Times New Roman" w:eastAsia="Arial Unicode MS" w:hAnsi="Times New Roman"/>
          <w:b/>
          <w:noProof/>
          <w:sz w:val="24"/>
          <w:szCs w:val="24"/>
          <w:u w:val="single"/>
        </w:rPr>
        <w:drawing>
          <wp:anchor distT="0" distB="0" distL="114300" distR="114300" simplePos="0" relativeHeight="251664384" behindDoc="0" locked="0" layoutInCell="1" allowOverlap="1" wp14:anchorId="21E39546" wp14:editId="32E26637">
            <wp:simplePos x="0" y="0"/>
            <wp:positionH relativeFrom="margin">
              <wp:align>left</wp:align>
            </wp:positionH>
            <wp:positionV relativeFrom="paragraph">
              <wp:posOffset>189865</wp:posOffset>
            </wp:positionV>
            <wp:extent cx="2305050" cy="1990090"/>
            <wp:effectExtent l="0" t="0" r="0" b="0"/>
            <wp:wrapSquare wrapText="bothSides"/>
            <wp:docPr id="12" name="Picture 12" descr="C:\Users\Dell\Desktop\criteria I-VII\3.7.2 linkage scan\5KW solar PV pla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:\Users\Dell\Desktop\criteria I-VII\3.7.2 linkage scan\5KW solar PV plant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99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BB3C4E" w14:textId="77777777" w:rsidR="00FB0132" w:rsidRDefault="00FB0132" w:rsidP="00FB0132">
      <w:pPr>
        <w:spacing w:after="0"/>
        <w:ind w:left="851" w:hanging="131"/>
        <w:jc w:val="both"/>
        <w:rPr>
          <w:rFonts w:ascii="Times New Roman" w:eastAsia="Arial Unicode MS" w:hAnsi="Times New Roman"/>
          <w:b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327816E9" wp14:editId="4413B4B2">
            <wp:extent cx="2652395" cy="1990090"/>
            <wp:effectExtent l="0" t="0" r="0" b="0"/>
            <wp:docPr id="7" name="Picture 7" descr="C:\Users\Dell\Desktop\photographs\20201019_132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C:\Users\Dell\Desktop\photographs\20201019_1322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4455" cy="1998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 Unicode MS" w:hAnsi="Times New Roman"/>
          <w:b/>
          <w:sz w:val="24"/>
          <w:szCs w:val="24"/>
          <w:u w:val="single"/>
        </w:rPr>
        <w:t xml:space="preserve"> </w:t>
      </w:r>
      <w:r>
        <w:rPr>
          <w:rFonts w:ascii="Times New Roman" w:eastAsia="Arial Unicode MS" w:hAnsi="Times New Roman"/>
          <w:b/>
          <w:sz w:val="24"/>
          <w:szCs w:val="24"/>
          <w:u w:val="single"/>
        </w:rPr>
        <w:br w:type="textWrapping" w:clear="all"/>
      </w:r>
      <w:r>
        <w:rPr>
          <w:rFonts w:ascii="Times New Roman" w:eastAsia="Arial Unicode MS" w:hAnsi="Times New Roman"/>
          <w:b/>
          <w:sz w:val="24"/>
          <w:szCs w:val="24"/>
        </w:rPr>
        <w:t>Solar PV Plant</w:t>
      </w:r>
      <w:r>
        <w:rPr>
          <w:rFonts w:ascii="Times New Roman" w:eastAsia="Arial Unicode MS" w:hAnsi="Times New Roman"/>
          <w:b/>
          <w:sz w:val="24"/>
          <w:szCs w:val="24"/>
        </w:rPr>
        <w:tab/>
      </w:r>
      <w:r>
        <w:rPr>
          <w:rFonts w:ascii="Times New Roman" w:eastAsia="Arial Unicode MS" w:hAnsi="Times New Roman"/>
          <w:b/>
          <w:sz w:val="24"/>
          <w:szCs w:val="24"/>
        </w:rPr>
        <w:tab/>
      </w:r>
      <w:r>
        <w:rPr>
          <w:rFonts w:ascii="Times New Roman" w:eastAsia="Arial Unicode MS" w:hAnsi="Times New Roman"/>
          <w:b/>
          <w:sz w:val="24"/>
          <w:szCs w:val="24"/>
        </w:rPr>
        <w:tab/>
      </w:r>
      <w:r>
        <w:rPr>
          <w:rFonts w:ascii="Times New Roman" w:eastAsia="Arial Unicode MS" w:hAnsi="Times New Roman"/>
          <w:b/>
          <w:sz w:val="24"/>
          <w:szCs w:val="24"/>
        </w:rPr>
        <w:tab/>
      </w:r>
      <w:r>
        <w:rPr>
          <w:rFonts w:ascii="Times New Roman" w:eastAsia="Arial Unicode MS" w:hAnsi="Times New Roman"/>
          <w:b/>
          <w:sz w:val="24"/>
          <w:szCs w:val="24"/>
        </w:rPr>
        <w:tab/>
      </w:r>
      <w:r>
        <w:rPr>
          <w:rFonts w:ascii="Times New Roman" w:eastAsia="Arial Unicode MS" w:hAnsi="Times New Roman"/>
          <w:b/>
          <w:sz w:val="24"/>
          <w:szCs w:val="24"/>
        </w:rPr>
        <w:tab/>
      </w:r>
      <w:r>
        <w:rPr>
          <w:b/>
        </w:rPr>
        <w:t>Bio gas plant</w:t>
      </w:r>
    </w:p>
    <w:p w14:paraId="3623C9E2" w14:textId="77777777" w:rsidR="00FB0132" w:rsidRDefault="00FB0132" w:rsidP="00FB0132">
      <w:pPr>
        <w:spacing w:after="0"/>
        <w:jc w:val="both"/>
        <w:rPr>
          <w:rFonts w:ascii="Times New Roman" w:eastAsia="Arial Unicode MS" w:hAnsi="Times New Roman"/>
          <w:b/>
          <w:sz w:val="24"/>
          <w:szCs w:val="24"/>
          <w:u w:val="single"/>
        </w:rPr>
      </w:pPr>
    </w:p>
    <w:p w14:paraId="1604ABB6" w14:textId="77777777" w:rsidR="00FB0132" w:rsidRDefault="00FB0132" w:rsidP="00FB0132">
      <w:pPr>
        <w:pStyle w:val="ListParagraph"/>
        <w:numPr>
          <w:ilvl w:val="0"/>
          <w:numId w:val="4"/>
        </w:numPr>
        <w:spacing w:after="0"/>
        <w:jc w:val="both"/>
        <w:rPr>
          <w:rFonts w:ascii="Times New Roman" w:eastAsia="Arial Unicode MS" w:hAnsi="Times New Roman"/>
          <w:sz w:val="24"/>
          <w:szCs w:val="24"/>
        </w:rPr>
      </w:pPr>
      <w:r>
        <w:rPr>
          <w:rFonts w:ascii="Times New Roman" w:eastAsia="Arial Unicode MS" w:hAnsi="Times New Roman"/>
          <w:sz w:val="24"/>
          <w:szCs w:val="24"/>
        </w:rPr>
        <w:t>5 kW</w:t>
      </w:r>
      <w:r>
        <w:rPr>
          <w:rFonts w:ascii="Times New Roman" w:eastAsia="Arial Unicode MS" w:hAnsi="Times New Roman"/>
          <w:sz w:val="24"/>
          <w:szCs w:val="24"/>
          <w:vertAlign w:val="subscript"/>
        </w:rPr>
        <w:t>p</w:t>
      </w:r>
      <w:r>
        <w:rPr>
          <w:rFonts w:ascii="Times New Roman" w:eastAsia="Arial Unicode MS" w:hAnsi="Times New Roman"/>
          <w:sz w:val="24"/>
          <w:szCs w:val="24"/>
        </w:rPr>
        <w:t xml:space="preserve"> Photovoltaic power plant to meet the maximum demand of the department</w:t>
      </w:r>
    </w:p>
    <w:p w14:paraId="4C3C18F8" w14:textId="77777777" w:rsidR="00FB0132" w:rsidRDefault="00FB0132" w:rsidP="00FB0132">
      <w:pPr>
        <w:pStyle w:val="ListParagraph"/>
        <w:numPr>
          <w:ilvl w:val="0"/>
          <w:numId w:val="4"/>
        </w:numPr>
        <w:spacing w:after="0"/>
        <w:jc w:val="both"/>
        <w:rPr>
          <w:rFonts w:ascii="Times New Roman" w:eastAsia="Arial Unicode MS" w:hAnsi="Times New Roman"/>
          <w:sz w:val="24"/>
          <w:szCs w:val="24"/>
        </w:rPr>
      </w:pPr>
      <w:r>
        <w:rPr>
          <w:rFonts w:ascii="Times New Roman" w:eastAsia="Arial Unicode MS" w:hAnsi="Times New Roman"/>
          <w:sz w:val="24"/>
          <w:szCs w:val="24"/>
        </w:rPr>
        <w:t>2 cu meter biogas plant for departmental kitchen and for demonstration</w:t>
      </w:r>
    </w:p>
    <w:p w14:paraId="1765EB65" w14:textId="3C0447C0" w:rsidR="00614037" w:rsidRDefault="00614037" w:rsidP="00614037">
      <w:pPr>
        <w:rPr>
          <w:lang w:val="en-US"/>
        </w:rPr>
      </w:pPr>
    </w:p>
    <w:p w14:paraId="0953E68E" w14:textId="72C07D12" w:rsidR="00B7032A" w:rsidRDefault="00B7032A" w:rsidP="00614037">
      <w:pPr>
        <w:rPr>
          <w:lang w:val="en-US"/>
        </w:rPr>
      </w:pPr>
    </w:p>
    <w:p w14:paraId="72121025" w14:textId="77777777" w:rsidR="00C045A6" w:rsidRDefault="00B7032A" w:rsidP="00C045A6">
      <w:pPr>
        <w:keepNext/>
      </w:pPr>
      <w:r>
        <w:rPr>
          <w:noProof/>
        </w:rPr>
        <w:lastRenderedPageBreak/>
        <w:drawing>
          <wp:inline distT="0" distB="0" distL="0" distR="0" wp14:anchorId="3922E204" wp14:editId="1BA93470">
            <wp:extent cx="5731510" cy="430085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AEABA" w14:textId="18AEC7CC" w:rsidR="00B7032A" w:rsidRDefault="00C045A6" w:rsidP="00C045A6">
      <w:pPr>
        <w:pStyle w:val="Caption"/>
        <w:rPr>
          <w:lang w:val="en-US"/>
        </w:rPr>
      </w:pPr>
      <w:r>
        <w:t xml:space="preserve">Figure </w:t>
      </w:r>
      <w:fldSimple w:instr=" SEQ Figure \* ARABIC ">
        <w:r w:rsidR="002015D5">
          <w:rPr>
            <w:noProof/>
          </w:rPr>
          <w:t>1</w:t>
        </w:r>
      </w:fldSimple>
      <w:r>
        <w:t>- Department of Lifelong Energy (LED)</w:t>
      </w:r>
    </w:p>
    <w:p w14:paraId="0A307B6C" w14:textId="77777777" w:rsidR="00C045A6" w:rsidRDefault="0005360B" w:rsidP="00C045A6">
      <w:pPr>
        <w:keepNext/>
      </w:pPr>
      <w:r w:rsidRPr="00056B15">
        <w:rPr>
          <w:noProof/>
        </w:rPr>
        <w:lastRenderedPageBreak/>
        <w:drawing>
          <wp:inline distT="0" distB="0" distL="0" distR="0" wp14:anchorId="75D40EF9" wp14:editId="61FF4220">
            <wp:extent cx="5731510" cy="7723667"/>
            <wp:effectExtent l="0" t="0" r="0" b="0"/>
            <wp:docPr id="4" name="Picture 4" descr="C:\Users\Lenovo\Downloads\1650878456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ownloads\165087845672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23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6E2E2" w14:textId="6BB2C6A3" w:rsidR="0005360B" w:rsidRDefault="00C045A6" w:rsidP="00C045A6">
      <w:pPr>
        <w:pStyle w:val="Caption"/>
        <w:rPr>
          <w:lang w:val="en-US"/>
        </w:rPr>
      </w:pPr>
      <w:r>
        <w:t xml:space="preserve">Figure </w:t>
      </w:r>
      <w:fldSimple w:instr=" SEQ Figure \* ARABIC ">
        <w:r w:rsidR="002015D5">
          <w:rPr>
            <w:noProof/>
          </w:rPr>
          <w:t>2</w:t>
        </w:r>
      </w:fldSimple>
      <w:r>
        <w:t>: School of Chemical Science (LED)</w:t>
      </w:r>
    </w:p>
    <w:p w14:paraId="52A7D701" w14:textId="77777777" w:rsidR="00C045A6" w:rsidRDefault="0005360B" w:rsidP="00C045A6">
      <w:pPr>
        <w:keepNext/>
      </w:pPr>
      <w:r w:rsidRPr="00056B15">
        <w:rPr>
          <w:noProof/>
        </w:rPr>
        <w:lastRenderedPageBreak/>
        <w:drawing>
          <wp:inline distT="0" distB="0" distL="0" distR="0" wp14:anchorId="34F85B7E" wp14:editId="4BC75C8E">
            <wp:extent cx="5731510" cy="7724493"/>
            <wp:effectExtent l="0" t="0" r="0" b="0"/>
            <wp:docPr id="5" name="Picture 5" descr="C:\Users\Lenovo\Downloads\165087852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ownloads\165087852075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24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95DEB" w14:textId="1582C287" w:rsidR="0005360B" w:rsidRDefault="00C045A6" w:rsidP="00C045A6">
      <w:pPr>
        <w:pStyle w:val="Caption"/>
        <w:rPr>
          <w:lang w:val="en-US"/>
        </w:rPr>
      </w:pPr>
      <w:r>
        <w:t xml:space="preserve">Figure </w:t>
      </w:r>
      <w:fldSimple w:instr=" SEQ Figure \* ARABIC ">
        <w:r w:rsidR="002015D5">
          <w:rPr>
            <w:noProof/>
          </w:rPr>
          <w:t>3</w:t>
        </w:r>
      </w:fldSimple>
      <w:r>
        <w:t>: School of Chemical Sciences(LED)</w:t>
      </w:r>
    </w:p>
    <w:p w14:paraId="3A3EE785" w14:textId="77777777" w:rsidR="00C045A6" w:rsidRDefault="0005360B" w:rsidP="00C045A6">
      <w:pPr>
        <w:keepNext/>
      </w:pPr>
      <w:r>
        <w:rPr>
          <w:noProof/>
        </w:rPr>
        <w:lastRenderedPageBreak/>
        <w:drawing>
          <wp:inline distT="0" distB="0" distL="0" distR="0" wp14:anchorId="6962F79B" wp14:editId="26D17AD6">
            <wp:extent cx="5731510" cy="5794695"/>
            <wp:effectExtent l="38100" t="0" r="2159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9801" cy="5833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874F9" w14:textId="7F9FEFDF" w:rsidR="0005360B" w:rsidRDefault="00C045A6" w:rsidP="00C045A6">
      <w:pPr>
        <w:pStyle w:val="Caption"/>
        <w:rPr>
          <w:lang w:val="en-US"/>
        </w:rPr>
      </w:pPr>
      <w:r>
        <w:t xml:space="preserve">Figure </w:t>
      </w:r>
      <w:fldSimple w:instr=" SEQ Figure \* ARABIC ">
        <w:r w:rsidR="002015D5">
          <w:rPr>
            <w:noProof/>
          </w:rPr>
          <w:t>4</w:t>
        </w:r>
      </w:fldSimple>
      <w:r>
        <w:t>: School of Economics (LED)</w:t>
      </w:r>
    </w:p>
    <w:p w14:paraId="3D11539D" w14:textId="77777777" w:rsidR="006E1243" w:rsidRDefault="00592EB5" w:rsidP="006E1243">
      <w:pPr>
        <w:keepNext/>
      </w:pPr>
      <w:r>
        <w:rPr>
          <w:noProof/>
        </w:rPr>
        <w:lastRenderedPageBreak/>
        <w:drawing>
          <wp:inline distT="0" distB="0" distL="0" distR="0" wp14:anchorId="1047FF3B" wp14:editId="351739AD">
            <wp:extent cx="5731510" cy="764032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46CA3" w14:textId="6FAB49A0" w:rsidR="00592EB5" w:rsidRDefault="006E1243" w:rsidP="006E1243">
      <w:pPr>
        <w:pStyle w:val="Caption"/>
      </w:pPr>
      <w:r>
        <w:t xml:space="preserve">Figure </w:t>
      </w:r>
      <w:fldSimple w:instr=" SEQ Figure \* ARABIC ">
        <w:r w:rsidR="002015D5">
          <w:rPr>
            <w:noProof/>
          </w:rPr>
          <w:t>5</w:t>
        </w:r>
      </w:fldSimple>
      <w:r>
        <w:t>: School of Pharmacy (LED)</w:t>
      </w:r>
    </w:p>
    <w:p w14:paraId="2B38C09E" w14:textId="3B42357B" w:rsidR="006E1243" w:rsidRDefault="006E1243" w:rsidP="006E1243"/>
    <w:p w14:paraId="0BC97CAF" w14:textId="77777777" w:rsidR="006E1243" w:rsidRDefault="006E1243" w:rsidP="006E1243">
      <w:pPr>
        <w:keepNext/>
      </w:pPr>
      <w:r>
        <w:rPr>
          <w:noProof/>
        </w:rPr>
        <w:lastRenderedPageBreak/>
        <w:drawing>
          <wp:inline distT="0" distB="0" distL="0" distR="0" wp14:anchorId="4752A00C" wp14:editId="47D2C3A7">
            <wp:extent cx="5731510" cy="764032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107BC" w14:textId="6FD912D2" w:rsidR="006E1243" w:rsidRDefault="006E1243" w:rsidP="006E1243">
      <w:pPr>
        <w:pStyle w:val="Caption"/>
        <w:rPr>
          <w:lang w:val="en-US"/>
        </w:rPr>
      </w:pPr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2015D5">
        <w:rPr>
          <w:noProof/>
        </w:rPr>
        <w:t>6</w:t>
      </w:r>
      <w:r>
        <w:fldChar w:fldCharType="end"/>
      </w:r>
      <w:r>
        <w:t>: School of Pharmacy (LED)</w:t>
      </w:r>
    </w:p>
    <w:p w14:paraId="760A7F7B" w14:textId="77777777" w:rsidR="006E1243" w:rsidRPr="006E1243" w:rsidRDefault="006E1243" w:rsidP="006E1243"/>
    <w:p w14:paraId="62AE7968" w14:textId="77777777" w:rsidR="00592EB5" w:rsidRDefault="00592EB5" w:rsidP="00614037">
      <w:pPr>
        <w:rPr>
          <w:lang w:val="en-US"/>
        </w:rPr>
      </w:pPr>
    </w:p>
    <w:p w14:paraId="0800C70B" w14:textId="77777777" w:rsidR="009F400A" w:rsidRDefault="00592EB5" w:rsidP="009F400A">
      <w:pPr>
        <w:keepNext/>
      </w:pPr>
      <w:r>
        <w:rPr>
          <w:noProof/>
        </w:rPr>
        <w:lastRenderedPageBreak/>
        <w:drawing>
          <wp:inline distT="0" distB="0" distL="0" distR="0" wp14:anchorId="726E1A60" wp14:editId="04F6DC93">
            <wp:extent cx="5731510" cy="764032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7B57B" w14:textId="599B123C" w:rsidR="006E1243" w:rsidRDefault="009F400A" w:rsidP="009F400A">
      <w:pPr>
        <w:pStyle w:val="Caption"/>
      </w:pPr>
      <w:r>
        <w:t xml:space="preserve">Figure </w:t>
      </w:r>
      <w:fldSimple w:instr=" SEQ Figure \* ARABIC ">
        <w:r w:rsidR="002015D5">
          <w:rPr>
            <w:noProof/>
          </w:rPr>
          <w:t>7</w:t>
        </w:r>
      </w:fldSimple>
      <w:r>
        <w:t>: School of Pharmacy</w:t>
      </w:r>
    </w:p>
    <w:p w14:paraId="28F0A19E" w14:textId="77777777" w:rsidR="009F400A" w:rsidRDefault="00CA7340" w:rsidP="009F400A">
      <w:pPr>
        <w:keepNext/>
      </w:pPr>
      <w:r>
        <w:rPr>
          <w:noProof/>
        </w:rPr>
        <w:lastRenderedPageBreak/>
        <w:drawing>
          <wp:inline distT="0" distB="0" distL="0" distR="0" wp14:anchorId="0802D80A" wp14:editId="7026B7B2">
            <wp:extent cx="5731510" cy="764222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0CE90" w14:textId="64523FF3" w:rsidR="00CA7340" w:rsidRDefault="009F400A" w:rsidP="009F400A">
      <w:pPr>
        <w:pStyle w:val="Caption"/>
      </w:pPr>
      <w:r>
        <w:t xml:space="preserve">Figure </w:t>
      </w:r>
      <w:fldSimple w:instr=" SEQ Figure \* ARABIC ">
        <w:r w:rsidR="002015D5">
          <w:rPr>
            <w:noProof/>
          </w:rPr>
          <w:t>8</w:t>
        </w:r>
      </w:fldSimple>
      <w:r>
        <w:t>: School of Journalism</w:t>
      </w:r>
    </w:p>
    <w:p w14:paraId="7AFDB74E" w14:textId="2F27FBBA" w:rsidR="00592EB5" w:rsidRDefault="00592EB5" w:rsidP="00592EB5">
      <w:pPr>
        <w:rPr>
          <w:lang w:val="en-US"/>
        </w:rPr>
      </w:pPr>
    </w:p>
    <w:p w14:paraId="322AAC40" w14:textId="77777777" w:rsidR="00592EB5" w:rsidRDefault="00592EB5" w:rsidP="00614037">
      <w:pPr>
        <w:rPr>
          <w:lang w:val="en-US"/>
        </w:rPr>
      </w:pPr>
    </w:p>
    <w:p w14:paraId="2FBBA115" w14:textId="4C1F6996" w:rsidR="00FB0132" w:rsidRDefault="00FB0132" w:rsidP="00614037">
      <w:pPr>
        <w:rPr>
          <w:lang w:val="en-US"/>
        </w:rPr>
      </w:pPr>
    </w:p>
    <w:p w14:paraId="6C2279DA" w14:textId="0618C4BA" w:rsidR="00FB0132" w:rsidRDefault="00FB0132" w:rsidP="009F400A">
      <w:pPr>
        <w:keepNext/>
      </w:pPr>
      <w:r>
        <w:rPr>
          <w:noProof/>
          <w:lang w:val="en-US" w:bidi="hi-IN"/>
        </w:rPr>
        <w:lastRenderedPageBreak/>
        <w:drawing>
          <wp:inline distT="0" distB="0" distL="0" distR="0" wp14:anchorId="75CC138C" wp14:editId="3116E908">
            <wp:extent cx="5731510" cy="3227725"/>
            <wp:effectExtent l="19050" t="0" r="2540" b="0"/>
            <wp:docPr id="2" name="Picture 1" descr="C:\Users\HP\AppData\Local\Temp\Rar$DIa10644.36390\School of yoga-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AppData\Local\Temp\Rar$DIa10644.36390\School of yoga-led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3FC04D" w14:textId="68039075" w:rsidR="009F400A" w:rsidRPr="009F400A" w:rsidRDefault="009F400A" w:rsidP="009F400A">
      <w:pPr>
        <w:pStyle w:val="Caption"/>
      </w:pPr>
      <w:r>
        <w:t xml:space="preserve">Figure </w:t>
      </w:r>
      <w:fldSimple w:instr=" SEQ Figure \* ARABIC ">
        <w:r w:rsidR="002015D5">
          <w:rPr>
            <w:noProof/>
          </w:rPr>
          <w:t>9</w:t>
        </w:r>
      </w:fldSimple>
      <w:r>
        <w:t>: School of Yoga</w:t>
      </w:r>
    </w:p>
    <w:p w14:paraId="78F01FD8" w14:textId="77777777" w:rsidR="000918B3" w:rsidRDefault="000918B3" w:rsidP="00614037">
      <w:pPr>
        <w:rPr>
          <w:noProof/>
        </w:rPr>
      </w:pPr>
    </w:p>
    <w:p w14:paraId="38209BB4" w14:textId="77777777" w:rsidR="000918B3" w:rsidRDefault="000918B3" w:rsidP="00614037">
      <w:pPr>
        <w:rPr>
          <w:noProof/>
        </w:rPr>
      </w:pPr>
    </w:p>
    <w:p w14:paraId="16FA74E6" w14:textId="77777777" w:rsidR="000918B3" w:rsidRDefault="000E12FF" w:rsidP="000918B3">
      <w:pPr>
        <w:keepNext/>
      </w:pPr>
      <w:r>
        <w:rPr>
          <w:noProof/>
        </w:rPr>
        <w:lastRenderedPageBreak/>
        <w:drawing>
          <wp:inline distT="0" distB="0" distL="0" distR="0" wp14:anchorId="39042426" wp14:editId="355498FC">
            <wp:extent cx="5746740" cy="5863585"/>
            <wp:effectExtent l="57150" t="0" r="4508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" t="7051" r="1" b="14048"/>
                    <a:stretch/>
                  </pic:blipFill>
                  <pic:spPr bwMode="auto">
                    <a:xfrm rot="5400000">
                      <a:off x="0" y="0"/>
                      <a:ext cx="5750206" cy="5867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305E06" w14:textId="49C5A90D" w:rsidR="000E12FF" w:rsidRDefault="000918B3" w:rsidP="000918B3">
      <w:pPr>
        <w:pStyle w:val="Caption"/>
        <w:rPr>
          <w:lang w:val="en-US"/>
        </w:rPr>
      </w:pPr>
      <w:r>
        <w:t xml:space="preserve">Figure </w:t>
      </w:r>
      <w:fldSimple w:instr=" SEQ Figure \* ARABIC ">
        <w:r w:rsidR="002015D5">
          <w:rPr>
            <w:noProof/>
          </w:rPr>
          <w:t>10</w:t>
        </w:r>
      </w:fldSimple>
      <w:r>
        <w:t>: School of Life Sciences</w:t>
      </w:r>
    </w:p>
    <w:p w14:paraId="1907CFC2" w14:textId="77777777" w:rsidR="009F400A" w:rsidRDefault="000E12FF" w:rsidP="009F400A">
      <w:pPr>
        <w:keepNext/>
      </w:pPr>
      <w:r>
        <w:rPr>
          <w:noProof/>
        </w:rPr>
        <w:lastRenderedPageBreak/>
        <w:drawing>
          <wp:inline distT="0" distB="0" distL="0" distR="0" wp14:anchorId="270637A0" wp14:editId="063ED4E8">
            <wp:extent cx="5731510" cy="573151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89E8F" w14:textId="732507B0" w:rsidR="000E12FF" w:rsidRDefault="009F400A" w:rsidP="009F400A">
      <w:pPr>
        <w:pStyle w:val="Caption"/>
        <w:rPr>
          <w:lang w:val="en-US"/>
        </w:rPr>
      </w:pPr>
      <w:r>
        <w:t xml:space="preserve">Figure </w:t>
      </w:r>
      <w:fldSimple w:instr=" SEQ Figure \* ARABIC ">
        <w:r w:rsidR="002015D5">
          <w:rPr>
            <w:noProof/>
          </w:rPr>
          <w:t>11</w:t>
        </w:r>
      </w:fldSimple>
      <w:r>
        <w:t>: School of Life Sciences</w:t>
      </w:r>
    </w:p>
    <w:p w14:paraId="5DD3CD43" w14:textId="77777777" w:rsidR="009F400A" w:rsidRDefault="00F16763" w:rsidP="009F400A">
      <w:pPr>
        <w:keepNext/>
      </w:pPr>
      <w:r>
        <w:rPr>
          <w:noProof/>
        </w:rPr>
        <w:lastRenderedPageBreak/>
        <w:drawing>
          <wp:inline distT="0" distB="0" distL="0" distR="0" wp14:anchorId="11B84001" wp14:editId="485A861D">
            <wp:extent cx="5731510" cy="573151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6F710" w14:textId="2897844B" w:rsidR="00F16763" w:rsidRDefault="009F400A" w:rsidP="009F400A">
      <w:pPr>
        <w:pStyle w:val="Caption"/>
        <w:rPr>
          <w:lang w:val="en-US"/>
        </w:rPr>
      </w:pPr>
      <w:r>
        <w:t xml:space="preserve">Figure </w:t>
      </w:r>
      <w:fldSimple w:instr=" SEQ Figure \* ARABIC ">
        <w:r w:rsidR="002015D5">
          <w:rPr>
            <w:noProof/>
          </w:rPr>
          <w:t>12</w:t>
        </w:r>
      </w:fldSimple>
      <w:r>
        <w:t>: School of Life Sciences</w:t>
      </w:r>
    </w:p>
    <w:p w14:paraId="32142C45" w14:textId="4AF31168" w:rsidR="00F16763" w:rsidRDefault="00F16763" w:rsidP="00614037">
      <w:pPr>
        <w:rPr>
          <w:lang w:val="en-US"/>
        </w:rPr>
      </w:pPr>
    </w:p>
    <w:p w14:paraId="5877F6D1" w14:textId="77777777" w:rsidR="009F400A" w:rsidRDefault="00FB0132" w:rsidP="009F400A">
      <w:pPr>
        <w:keepNext/>
      </w:pPr>
      <w:r w:rsidRPr="00B8043E">
        <w:rPr>
          <w:noProof/>
        </w:rPr>
        <w:lastRenderedPageBreak/>
        <w:drawing>
          <wp:inline distT="0" distB="0" distL="0" distR="0" wp14:anchorId="277D2ACC" wp14:editId="221ED317">
            <wp:extent cx="5731510" cy="4047419"/>
            <wp:effectExtent l="0" t="0" r="0" b="0"/>
            <wp:docPr id="20" name="Picture 20" descr="C:\Users\HP\Downloads\IMG-20220425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ownloads\IMG-20220425-WA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17" r="20405"/>
                    <a:stretch/>
                  </pic:blipFill>
                  <pic:spPr bwMode="auto">
                    <a:xfrm>
                      <a:off x="0" y="0"/>
                      <a:ext cx="5731510" cy="4047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0409BF" w14:textId="58F6145B" w:rsidR="00F16763" w:rsidRDefault="009F400A" w:rsidP="009F400A">
      <w:pPr>
        <w:pStyle w:val="Caption"/>
        <w:rPr>
          <w:lang w:val="en-US"/>
        </w:rPr>
      </w:pPr>
      <w:r>
        <w:t xml:space="preserve">Figure </w:t>
      </w:r>
      <w:fldSimple w:instr=" SEQ Figure \* ARABIC ">
        <w:r w:rsidR="002015D5">
          <w:rPr>
            <w:noProof/>
          </w:rPr>
          <w:t>13</w:t>
        </w:r>
      </w:fldSimple>
      <w:r>
        <w:t>: School of Physics</w:t>
      </w:r>
    </w:p>
    <w:p w14:paraId="5EDA2D4F" w14:textId="77777777" w:rsidR="009F400A" w:rsidRDefault="00B92BA7" w:rsidP="009F400A">
      <w:pPr>
        <w:keepNext/>
      </w:pPr>
      <w:r>
        <w:rPr>
          <w:noProof/>
        </w:rPr>
        <w:lastRenderedPageBreak/>
        <w:drawing>
          <wp:inline distT="0" distB="0" distL="0" distR="0" wp14:anchorId="116743AE" wp14:editId="774ABDE4">
            <wp:extent cx="5731510" cy="607377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7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92A6E" w14:textId="11F789CA" w:rsidR="009F400A" w:rsidRDefault="009F400A" w:rsidP="009F400A">
      <w:pPr>
        <w:pStyle w:val="Caption"/>
      </w:pPr>
      <w:r>
        <w:t xml:space="preserve">Figure </w:t>
      </w:r>
      <w:fldSimple w:instr=" SEQ Figure \* ARABIC ">
        <w:r w:rsidR="002015D5">
          <w:rPr>
            <w:noProof/>
          </w:rPr>
          <w:t>14</w:t>
        </w:r>
      </w:fldSimple>
      <w:r>
        <w:t xml:space="preserve">: International Institute of </w:t>
      </w:r>
      <w:r w:rsidR="00140C41">
        <w:t>Professional</w:t>
      </w:r>
      <w:r>
        <w:t xml:space="preserve"> Studies</w:t>
      </w:r>
    </w:p>
    <w:p w14:paraId="4FD6E996" w14:textId="02CC088C" w:rsidR="00140C41" w:rsidRPr="00140C41" w:rsidRDefault="00140C41" w:rsidP="00140C41">
      <w:r>
        <w:rPr>
          <w:noProof/>
        </w:rPr>
        <w:lastRenderedPageBreak/>
        <w:drawing>
          <wp:inline distT="0" distB="0" distL="0" distR="0" wp14:anchorId="6870894C" wp14:editId="4050096B">
            <wp:extent cx="5707380" cy="582168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582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CD92B" w14:textId="089ECC57" w:rsidR="009F400A" w:rsidRDefault="009F400A" w:rsidP="009F400A">
      <w:pPr>
        <w:keepNext/>
      </w:pPr>
    </w:p>
    <w:p w14:paraId="3F73F7ED" w14:textId="2F8596BA" w:rsidR="009F400A" w:rsidRDefault="009F400A" w:rsidP="009F400A">
      <w:pPr>
        <w:pStyle w:val="Caption"/>
      </w:pPr>
      <w:r>
        <w:t xml:space="preserve">Figure </w:t>
      </w:r>
      <w:fldSimple w:instr=" SEQ Figure \* ARABIC ">
        <w:r w:rsidR="002015D5">
          <w:rPr>
            <w:noProof/>
          </w:rPr>
          <w:t>15</w:t>
        </w:r>
      </w:fldSimple>
      <w:r>
        <w:t>: International Institute of Professional Studies</w:t>
      </w:r>
    </w:p>
    <w:p w14:paraId="0B7F1C95" w14:textId="77777777" w:rsidR="00140C41" w:rsidRDefault="00B92BA7" w:rsidP="00140C41">
      <w:pPr>
        <w:keepNext/>
      </w:pPr>
      <w:r>
        <w:rPr>
          <w:noProof/>
        </w:rPr>
        <w:lastRenderedPageBreak/>
        <w:drawing>
          <wp:inline distT="0" distB="0" distL="0" distR="0" wp14:anchorId="1CAD404D" wp14:editId="4BA1CA57">
            <wp:extent cx="5731510" cy="579437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9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82C7D" w14:textId="2E38D95F" w:rsidR="00140C41" w:rsidRDefault="00140C41" w:rsidP="00140C41">
      <w:pPr>
        <w:pStyle w:val="Caption"/>
      </w:pPr>
      <w:r>
        <w:t xml:space="preserve">Figure </w:t>
      </w:r>
      <w:fldSimple w:instr=" SEQ Figure \* ARABIC ">
        <w:r w:rsidR="002015D5">
          <w:rPr>
            <w:noProof/>
          </w:rPr>
          <w:t>16</w:t>
        </w:r>
      </w:fldSimple>
      <w:r>
        <w:t>: International Institute of Professional Studies</w:t>
      </w:r>
    </w:p>
    <w:p w14:paraId="4E594086" w14:textId="62258249" w:rsidR="00140C41" w:rsidRPr="00140C41" w:rsidRDefault="00140C41" w:rsidP="00140C41">
      <w:r>
        <w:rPr>
          <w:noProof/>
        </w:rPr>
        <w:lastRenderedPageBreak/>
        <w:drawing>
          <wp:inline distT="0" distB="0" distL="0" distR="0" wp14:anchorId="543E080A" wp14:editId="40A7DBBE">
            <wp:extent cx="5731510" cy="608139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2313D" w14:textId="1AA955AE" w:rsidR="00140C41" w:rsidRDefault="00140C41" w:rsidP="00140C41">
      <w:pPr>
        <w:keepNext/>
      </w:pPr>
    </w:p>
    <w:p w14:paraId="24B79E75" w14:textId="45A10316" w:rsidR="00140C41" w:rsidRDefault="00140C41" w:rsidP="00140C41">
      <w:pPr>
        <w:pStyle w:val="Caption"/>
      </w:pPr>
      <w:r>
        <w:t xml:space="preserve">Figure </w:t>
      </w:r>
      <w:fldSimple w:instr=" SEQ Figure \* ARABIC ">
        <w:r w:rsidR="002015D5">
          <w:rPr>
            <w:noProof/>
          </w:rPr>
          <w:t>17</w:t>
        </w:r>
      </w:fldSimple>
      <w:r>
        <w:t>: International Institute of Professional Studies</w:t>
      </w:r>
    </w:p>
    <w:p w14:paraId="359EECCD" w14:textId="1222218F" w:rsidR="00B92BA7" w:rsidRDefault="00B92BA7" w:rsidP="00614037">
      <w:pPr>
        <w:rPr>
          <w:lang w:val="en-US"/>
        </w:rPr>
      </w:pPr>
    </w:p>
    <w:p w14:paraId="71F78AD1" w14:textId="40956764" w:rsidR="00B92BA7" w:rsidRDefault="00B92BA7" w:rsidP="00614037">
      <w:pPr>
        <w:rPr>
          <w:lang w:val="en-US"/>
        </w:rPr>
      </w:pPr>
    </w:p>
    <w:p w14:paraId="3EAC3DB9" w14:textId="58496D5E" w:rsidR="00B92BA7" w:rsidRDefault="00B92BA7" w:rsidP="00614037">
      <w:pPr>
        <w:rPr>
          <w:lang w:val="en-US"/>
        </w:rPr>
      </w:pPr>
    </w:p>
    <w:p w14:paraId="45656A4E" w14:textId="77777777" w:rsidR="00140C41" w:rsidRDefault="00B92BA7" w:rsidP="00140C41">
      <w:pPr>
        <w:keepNext/>
      </w:pPr>
      <w:r>
        <w:rPr>
          <w:noProof/>
        </w:rPr>
        <w:lastRenderedPageBreak/>
        <w:drawing>
          <wp:inline distT="0" distB="0" distL="0" distR="0" wp14:anchorId="7DBDD6B4" wp14:editId="52E72D6F">
            <wp:extent cx="5707380" cy="813054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813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E6FAA" w14:textId="40061D7A" w:rsidR="00B92BA7" w:rsidRDefault="00140C41" w:rsidP="00140C41">
      <w:pPr>
        <w:pStyle w:val="Caption"/>
        <w:rPr>
          <w:lang w:val="en-US"/>
        </w:rPr>
      </w:pPr>
      <w:r>
        <w:t xml:space="preserve">Figure </w:t>
      </w:r>
      <w:fldSimple w:instr=" SEQ Figure \* ARABIC ">
        <w:r w:rsidR="002015D5">
          <w:rPr>
            <w:noProof/>
          </w:rPr>
          <w:t>18</w:t>
        </w:r>
      </w:fldSimple>
      <w:r>
        <w:t>: Institute of Management Studies</w:t>
      </w:r>
    </w:p>
    <w:p w14:paraId="2B29FCB4" w14:textId="04D04203" w:rsidR="00B92BA7" w:rsidRDefault="00B92BA7" w:rsidP="00614037">
      <w:pPr>
        <w:rPr>
          <w:lang w:val="en-US"/>
        </w:rPr>
      </w:pPr>
    </w:p>
    <w:p w14:paraId="349E8886" w14:textId="77777777" w:rsidR="00B92BA7" w:rsidRDefault="00B92BA7" w:rsidP="00614037">
      <w:pPr>
        <w:rPr>
          <w:lang w:val="en-US"/>
        </w:rPr>
      </w:pP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1385"/>
        <w:gridCol w:w="3009"/>
        <w:gridCol w:w="1314"/>
        <w:gridCol w:w="922"/>
        <w:gridCol w:w="1405"/>
        <w:gridCol w:w="1207"/>
      </w:tblGrid>
      <w:tr w:rsidR="00FB0132" w:rsidRPr="00614037" w14:paraId="1051AF5B" w14:textId="77777777" w:rsidTr="00FA2D29">
        <w:trPr>
          <w:trHeight w:val="348"/>
        </w:trPr>
        <w:tc>
          <w:tcPr>
            <w:tcW w:w="5000" w:type="pct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59F6E27" w14:textId="77777777" w:rsidR="00FB0132" w:rsidRPr="00614037" w:rsidRDefault="00FB0132" w:rsidP="00FA2D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en-IN"/>
              </w:rPr>
            </w:pPr>
            <w:r w:rsidRPr="0061403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en-IN"/>
              </w:rPr>
              <w:t>Statement of electricity bills payment Dec 2020- Jun 2021</w:t>
            </w:r>
          </w:p>
        </w:tc>
      </w:tr>
      <w:tr w:rsidR="00FB0132" w:rsidRPr="00614037" w14:paraId="2FF910C8" w14:textId="77777777" w:rsidTr="00FA2D29">
        <w:trPr>
          <w:trHeight w:val="348"/>
        </w:trPr>
        <w:tc>
          <w:tcPr>
            <w:tcW w:w="3088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bottom"/>
            <w:hideMark/>
          </w:tcPr>
          <w:p w14:paraId="28C0E531" w14:textId="77777777" w:rsidR="00FB0132" w:rsidRPr="00614037" w:rsidRDefault="00FB0132" w:rsidP="00FA2D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Mundra Solar PV Ltd</w:t>
            </w:r>
          </w:p>
        </w:tc>
        <w:tc>
          <w:tcPr>
            <w:tcW w:w="1912" w:type="pct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0B2545F2" w14:textId="77777777" w:rsidR="00FB0132" w:rsidRPr="00614037" w:rsidRDefault="00FB0132" w:rsidP="00FA2D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b/>
                <w:bCs/>
                <w:color w:val="000000"/>
                <w:sz w:val="26"/>
                <w:szCs w:val="26"/>
                <w:lang w:eastAsia="en-IN"/>
              </w:rPr>
              <w:t>MPPKVVCL (MPEB)</w:t>
            </w:r>
          </w:p>
        </w:tc>
      </w:tr>
      <w:tr w:rsidR="00FB0132" w:rsidRPr="00614037" w14:paraId="286C6719" w14:textId="77777777" w:rsidTr="00FA2D29">
        <w:trPr>
          <w:trHeight w:val="288"/>
        </w:trPr>
        <w:tc>
          <w:tcPr>
            <w:tcW w:w="7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05A785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Date</w:t>
            </w:r>
          </w:p>
        </w:tc>
        <w:tc>
          <w:tcPr>
            <w:tcW w:w="16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84B25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 </w:t>
            </w:r>
          </w:p>
        </w:tc>
        <w:tc>
          <w:tcPr>
            <w:tcW w:w="7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0679C43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 </w:t>
            </w:r>
          </w:p>
        </w:tc>
        <w:tc>
          <w:tcPr>
            <w:tcW w:w="499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E2A922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Date</w:t>
            </w:r>
          </w:p>
        </w:tc>
        <w:tc>
          <w:tcPr>
            <w:tcW w:w="7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F3B51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 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137495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 </w:t>
            </w:r>
          </w:p>
        </w:tc>
      </w:tr>
      <w:tr w:rsidR="00FB0132" w:rsidRPr="00614037" w14:paraId="7883802A" w14:textId="77777777" w:rsidTr="00FA2D29">
        <w:trPr>
          <w:trHeight w:val="288"/>
        </w:trPr>
        <w:tc>
          <w:tcPr>
            <w:tcW w:w="74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BC045E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23 Dec 2020 to 5 Feb 21</w:t>
            </w:r>
          </w:p>
        </w:tc>
        <w:tc>
          <w:tcPr>
            <w:tcW w:w="16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0085A2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Units kWh</w:t>
            </w:r>
          </w:p>
        </w:tc>
        <w:tc>
          <w:tcPr>
            <w:tcW w:w="7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0135885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17343</w:t>
            </w:r>
          </w:p>
        </w:tc>
        <w:tc>
          <w:tcPr>
            <w:tcW w:w="499" w:type="pct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37906E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23 Dec 2020 to 23 Jan 2021</w:t>
            </w:r>
          </w:p>
        </w:tc>
        <w:tc>
          <w:tcPr>
            <w:tcW w:w="7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AC8296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Units kWh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1A8595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29149</w:t>
            </w:r>
          </w:p>
        </w:tc>
      </w:tr>
      <w:tr w:rsidR="00FB0132" w:rsidRPr="00614037" w14:paraId="2EC4BD9B" w14:textId="77777777" w:rsidTr="00FA2D29">
        <w:trPr>
          <w:trHeight w:val="288"/>
        </w:trPr>
        <w:tc>
          <w:tcPr>
            <w:tcW w:w="74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D8BFB2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16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3EF3FF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Rate (INR)</w:t>
            </w:r>
          </w:p>
        </w:tc>
        <w:tc>
          <w:tcPr>
            <w:tcW w:w="7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723396D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1.9894</w:t>
            </w:r>
          </w:p>
        </w:tc>
        <w:tc>
          <w:tcPr>
            <w:tcW w:w="499" w:type="pct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5F08DA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7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E37AF8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Rate (INR)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F16BE4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13.97</w:t>
            </w:r>
          </w:p>
        </w:tc>
      </w:tr>
      <w:tr w:rsidR="00FB0132" w:rsidRPr="00614037" w14:paraId="37BD7A7F" w14:textId="77777777" w:rsidTr="00FA2D29">
        <w:trPr>
          <w:trHeight w:val="288"/>
        </w:trPr>
        <w:tc>
          <w:tcPr>
            <w:tcW w:w="74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AAAA7D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16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5B6CAE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Net Payable (INR) including 0.1% TCS</w:t>
            </w:r>
          </w:p>
        </w:tc>
        <w:tc>
          <w:tcPr>
            <w:tcW w:w="7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0651EF0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34536.66636</w:t>
            </w:r>
          </w:p>
        </w:tc>
        <w:tc>
          <w:tcPr>
            <w:tcW w:w="499" w:type="pct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609ADB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7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2189D7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Net Payable (INR)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B1E57C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407279</w:t>
            </w:r>
          </w:p>
        </w:tc>
      </w:tr>
      <w:tr w:rsidR="00FB0132" w:rsidRPr="00614037" w14:paraId="7B08F622" w14:textId="77777777" w:rsidTr="00FA2D29">
        <w:trPr>
          <w:trHeight w:val="288"/>
        </w:trPr>
        <w:tc>
          <w:tcPr>
            <w:tcW w:w="74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1139AB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5 Feb 2021 to 26 Feb 2021</w:t>
            </w:r>
          </w:p>
        </w:tc>
        <w:tc>
          <w:tcPr>
            <w:tcW w:w="16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DE45A9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Units kWh</w:t>
            </w:r>
          </w:p>
        </w:tc>
        <w:tc>
          <w:tcPr>
            <w:tcW w:w="7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0235E02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12683</w:t>
            </w:r>
          </w:p>
        </w:tc>
        <w:tc>
          <w:tcPr>
            <w:tcW w:w="499" w:type="pct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DA1EA3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23 Jan 2021 23 Feb 2021</w:t>
            </w:r>
          </w:p>
        </w:tc>
        <w:tc>
          <w:tcPr>
            <w:tcW w:w="7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D617A0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Units kWh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5528BF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26580</w:t>
            </w:r>
          </w:p>
        </w:tc>
      </w:tr>
      <w:tr w:rsidR="00FB0132" w:rsidRPr="00614037" w14:paraId="4BCABA5B" w14:textId="77777777" w:rsidTr="00FA2D29">
        <w:trPr>
          <w:trHeight w:val="288"/>
        </w:trPr>
        <w:tc>
          <w:tcPr>
            <w:tcW w:w="74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D772E2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16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5F1DBE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Rate (INR)</w:t>
            </w:r>
          </w:p>
        </w:tc>
        <w:tc>
          <w:tcPr>
            <w:tcW w:w="7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904F378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1.9894</w:t>
            </w:r>
          </w:p>
        </w:tc>
        <w:tc>
          <w:tcPr>
            <w:tcW w:w="499" w:type="pct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FCF638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7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7EA1F4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Rate (INR)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17DECA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13.07</w:t>
            </w:r>
          </w:p>
        </w:tc>
      </w:tr>
      <w:tr w:rsidR="00FB0132" w:rsidRPr="00614037" w14:paraId="5E10E02D" w14:textId="77777777" w:rsidTr="00FA2D29">
        <w:trPr>
          <w:trHeight w:val="288"/>
        </w:trPr>
        <w:tc>
          <w:tcPr>
            <w:tcW w:w="74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5C2022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16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49817B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Net Payable (INR) including 0.1% TCS</w:t>
            </w:r>
          </w:p>
        </w:tc>
        <w:tc>
          <w:tcPr>
            <w:tcW w:w="7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6F93051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25256.79</w:t>
            </w:r>
          </w:p>
        </w:tc>
        <w:tc>
          <w:tcPr>
            <w:tcW w:w="499" w:type="pct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F44BA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7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BC8156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Net Payable (INR)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BAC47D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347581.00</w:t>
            </w:r>
          </w:p>
        </w:tc>
      </w:tr>
      <w:tr w:rsidR="00FB0132" w:rsidRPr="00614037" w14:paraId="533CE247" w14:textId="77777777" w:rsidTr="00FA2D29">
        <w:trPr>
          <w:trHeight w:val="288"/>
        </w:trPr>
        <w:tc>
          <w:tcPr>
            <w:tcW w:w="74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75066C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26 Feb 2021 to 27 Mar 2021</w:t>
            </w:r>
          </w:p>
        </w:tc>
        <w:tc>
          <w:tcPr>
            <w:tcW w:w="16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844289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Units kWh</w:t>
            </w:r>
          </w:p>
        </w:tc>
        <w:tc>
          <w:tcPr>
            <w:tcW w:w="7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8F971CA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18443</w:t>
            </w:r>
          </w:p>
        </w:tc>
        <w:tc>
          <w:tcPr>
            <w:tcW w:w="499" w:type="pct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8F1B10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23 Feb 2021 23 Mar 2021</w:t>
            </w:r>
          </w:p>
        </w:tc>
        <w:tc>
          <w:tcPr>
            <w:tcW w:w="7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0E15FE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Units kWh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6EA1AA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22950</w:t>
            </w:r>
          </w:p>
        </w:tc>
      </w:tr>
      <w:tr w:rsidR="00FB0132" w:rsidRPr="00614037" w14:paraId="6D54AB1C" w14:textId="77777777" w:rsidTr="00FA2D29">
        <w:trPr>
          <w:trHeight w:val="288"/>
        </w:trPr>
        <w:tc>
          <w:tcPr>
            <w:tcW w:w="74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C1B0CE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16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A8C812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Rate (INR)</w:t>
            </w:r>
          </w:p>
        </w:tc>
        <w:tc>
          <w:tcPr>
            <w:tcW w:w="7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C103056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1.9894</w:t>
            </w:r>
          </w:p>
        </w:tc>
        <w:tc>
          <w:tcPr>
            <w:tcW w:w="499" w:type="pct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1B05E4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7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BDF3EF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Rate (INR)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441E8C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12.97</w:t>
            </w:r>
          </w:p>
        </w:tc>
      </w:tr>
      <w:tr w:rsidR="00FB0132" w:rsidRPr="00614037" w14:paraId="16AF210C" w14:textId="77777777" w:rsidTr="00FA2D29">
        <w:trPr>
          <w:trHeight w:val="288"/>
        </w:trPr>
        <w:tc>
          <w:tcPr>
            <w:tcW w:w="74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355199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16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88414E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Net Payable (INR) including 0.1% TCS</w:t>
            </w:r>
          </w:p>
        </w:tc>
        <w:tc>
          <w:tcPr>
            <w:tcW w:w="7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23E4EAA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36727.19</w:t>
            </w:r>
          </w:p>
        </w:tc>
        <w:tc>
          <w:tcPr>
            <w:tcW w:w="499" w:type="pct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5C9703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7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1A4453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Net Payable (INR)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BC1645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297808.00</w:t>
            </w:r>
          </w:p>
        </w:tc>
      </w:tr>
      <w:tr w:rsidR="00FB0132" w:rsidRPr="00614037" w14:paraId="2374A7AA" w14:textId="77777777" w:rsidTr="00FA2D29">
        <w:trPr>
          <w:trHeight w:val="300"/>
        </w:trPr>
        <w:tc>
          <w:tcPr>
            <w:tcW w:w="74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14:paraId="579383E1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27 March 2021 to 7 Jun 2021</w:t>
            </w:r>
          </w:p>
        </w:tc>
        <w:tc>
          <w:tcPr>
            <w:tcW w:w="16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372342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Units kWh</w:t>
            </w:r>
          </w:p>
        </w:tc>
        <w:tc>
          <w:tcPr>
            <w:tcW w:w="7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B50709F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43957.95</w:t>
            </w:r>
          </w:p>
        </w:tc>
        <w:tc>
          <w:tcPr>
            <w:tcW w:w="499" w:type="pct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FD4ED6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23 Mar 2021 23 Apr 2021</w:t>
            </w:r>
          </w:p>
        </w:tc>
        <w:tc>
          <w:tcPr>
            <w:tcW w:w="7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C66817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Units kWh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944055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24010</w:t>
            </w:r>
          </w:p>
        </w:tc>
      </w:tr>
      <w:tr w:rsidR="00FB0132" w:rsidRPr="00614037" w14:paraId="02545ECB" w14:textId="77777777" w:rsidTr="00FA2D29">
        <w:trPr>
          <w:trHeight w:val="288"/>
        </w:trPr>
        <w:tc>
          <w:tcPr>
            <w:tcW w:w="74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50F3BB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16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A33802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Rate (INR)</w:t>
            </w:r>
          </w:p>
        </w:tc>
        <w:tc>
          <w:tcPr>
            <w:tcW w:w="7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1A86DDB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1.9894</w:t>
            </w:r>
          </w:p>
        </w:tc>
        <w:tc>
          <w:tcPr>
            <w:tcW w:w="499" w:type="pct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8B4F30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7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69BC1B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Rate (INR)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621F37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10.3</w:t>
            </w:r>
          </w:p>
        </w:tc>
      </w:tr>
      <w:tr w:rsidR="00FB0132" w:rsidRPr="00614037" w14:paraId="21A45936" w14:textId="77777777" w:rsidTr="00FA2D29">
        <w:trPr>
          <w:trHeight w:val="288"/>
        </w:trPr>
        <w:tc>
          <w:tcPr>
            <w:tcW w:w="74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C5551A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16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5ED1F7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Net Payable (INR) including 0.1% TCS</w:t>
            </w:r>
          </w:p>
        </w:tc>
        <w:tc>
          <w:tcPr>
            <w:tcW w:w="7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2AA9C387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87537.40</w:t>
            </w:r>
          </w:p>
        </w:tc>
        <w:tc>
          <w:tcPr>
            <w:tcW w:w="499" w:type="pct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BEE0DE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7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C581C9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Net Payable (INR)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10CD64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247317.00</w:t>
            </w:r>
          </w:p>
        </w:tc>
      </w:tr>
      <w:tr w:rsidR="00FB0132" w:rsidRPr="00614037" w14:paraId="138D74A2" w14:textId="77777777" w:rsidTr="00FA2D29">
        <w:trPr>
          <w:trHeight w:val="288"/>
        </w:trPr>
        <w:tc>
          <w:tcPr>
            <w:tcW w:w="74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FF24F7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1628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14:paraId="2F39E1FC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 </w:t>
            </w:r>
          </w:p>
        </w:tc>
        <w:tc>
          <w:tcPr>
            <w:tcW w:w="711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hideMark/>
          </w:tcPr>
          <w:p w14:paraId="5A9F5A9C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 </w:t>
            </w:r>
          </w:p>
        </w:tc>
        <w:tc>
          <w:tcPr>
            <w:tcW w:w="499" w:type="pct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63F940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23 Apr 2021 23 May 2021</w:t>
            </w:r>
          </w:p>
        </w:tc>
        <w:tc>
          <w:tcPr>
            <w:tcW w:w="7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5DD947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Units kWh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654824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16824</w:t>
            </w:r>
          </w:p>
        </w:tc>
      </w:tr>
      <w:tr w:rsidR="00FB0132" w:rsidRPr="00614037" w14:paraId="5800C09C" w14:textId="77777777" w:rsidTr="00FA2D29">
        <w:trPr>
          <w:trHeight w:val="288"/>
        </w:trPr>
        <w:tc>
          <w:tcPr>
            <w:tcW w:w="74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C01F61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1628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9808C60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711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3962B4B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499" w:type="pct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07D615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7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ACA471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Rate (INR)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2D6176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11.77</w:t>
            </w:r>
          </w:p>
        </w:tc>
      </w:tr>
      <w:tr w:rsidR="00FB0132" w:rsidRPr="00614037" w14:paraId="3659517C" w14:textId="77777777" w:rsidTr="00FA2D29">
        <w:trPr>
          <w:trHeight w:val="288"/>
        </w:trPr>
        <w:tc>
          <w:tcPr>
            <w:tcW w:w="74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EA0B39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1628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0BD486C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711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8903259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499" w:type="pct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85561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7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2023F0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Net Payable (INR)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0F5C6C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198146</w:t>
            </w:r>
          </w:p>
        </w:tc>
      </w:tr>
      <w:tr w:rsidR="00FB0132" w:rsidRPr="00614037" w14:paraId="52B439E8" w14:textId="77777777" w:rsidTr="00FA2D29">
        <w:trPr>
          <w:trHeight w:val="288"/>
        </w:trPr>
        <w:tc>
          <w:tcPr>
            <w:tcW w:w="74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97E002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1628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C797E06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711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BE48917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49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hideMark/>
          </w:tcPr>
          <w:p w14:paraId="196C1A30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23 May 2021 23 Jun 2021</w:t>
            </w:r>
          </w:p>
        </w:tc>
        <w:tc>
          <w:tcPr>
            <w:tcW w:w="7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356D51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Units kWh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AF9A04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17306</w:t>
            </w:r>
          </w:p>
        </w:tc>
      </w:tr>
      <w:tr w:rsidR="00FB0132" w:rsidRPr="00614037" w14:paraId="320A8715" w14:textId="77777777" w:rsidTr="00FA2D29">
        <w:trPr>
          <w:trHeight w:val="288"/>
        </w:trPr>
        <w:tc>
          <w:tcPr>
            <w:tcW w:w="74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71E6ACC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1628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4F3F512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711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E0D68A9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49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3751348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7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717C9D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Rate (INR)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C64323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11.64</w:t>
            </w:r>
          </w:p>
        </w:tc>
      </w:tr>
      <w:tr w:rsidR="00FB0132" w:rsidRPr="00614037" w14:paraId="43723FE9" w14:textId="77777777" w:rsidTr="00FA2D29">
        <w:trPr>
          <w:trHeight w:val="300"/>
        </w:trPr>
        <w:tc>
          <w:tcPr>
            <w:tcW w:w="749" w:type="pct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58ED03A6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 </w:t>
            </w:r>
          </w:p>
        </w:tc>
        <w:tc>
          <w:tcPr>
            <w:tcW w:w="1628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7B1DB09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711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D2CB90B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49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7C3AD7E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</w:p>
        </w:tc>
        <w:tc>
          <w:tcPr>
            <w:tcW w:w="76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E39417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Net Payable (INR)</w:t>
            </w:r>
          </w:p>
        </w:tc>
        <w:tc>
          <w:tcPr>
            <w:tcW w:w="65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B4FD9D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201508</w:t>
            </w:r>
          </w:p>
        </w:tc>
      </w:tr>
      <w:tr w:rsidR="00FB0132" w:rsidRPr="00614037" w14:paraId="77F78601" w14:textId="77777777" w:rsidTr="00FA2D29">
        <w:trPr>
          <w:trHeight w:val="1440"/>
        </w:trPr>
        <w:tc>
          <w:tcPr>
            <w:tcW w:w="7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0A9940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Total units generated by Solar PV/Units purchased from MPEB</w:t>
            </w:r>
          </w:p>
        </w:tc>
        <w:tc>
          <w:tcPr>
            <w:tcW w:w="16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A5EA4A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Units Generated</w:t>
            </w:r>
          </w:p>
        </w:tc>
        <w:tc>
          <w:tcPr>
            <w:tcW w:w="7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E1A0202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92426.95</w:t>
            </w:r>
          </w:p>
        </w:tc>
        <w:tc>
          <w:tcPr>
            <w:tcW w:w="499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CBDA7F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 </w:t>
            </w:r>
          </w:p>
        </w:tc>
        <w:tc>
          <w:tcPr>
            <w:tcW w:w="7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8A16D3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Units Purchased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9A6A95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136819</w:t>
            </w:r>
          </w:p>
        </w:tc>
      </w:tr>
      <w:tr w:rsidR="00FB0132" w:rsidRPr="00614037" w14:paraId="00FE5FEA" w14:textId="77777777" w:rsidTr="00FA2D29">
        <w:trPr>
          <w:trHeight w:val="288"/>
        </w:trPr>
        <w:tc>
          <w:tcPr>
            <w:tcW w:w="237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DCD730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Total net paid (INR) during the period under consideration</w:t>
            </w:r>
          </w:p>
        </w:tc>
        <w:tc>
          <w:tcPr>
            <w:tcW w:w="7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C382BF8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184058.05</w:t>
            </w:r>
          </w:p>
        </w:tc>
        <w:tc>
          <w:tcPr>
            <w:tcW w:w="499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FBB9B7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 </w:t>
            </w:r>
          </w:p>
        </w:tc>
        <w:tc>
          <w:tcPr>
            <w:tcW w:w="7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10552E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 </w:t>
            </w:r>
          </w:p>
        </w:tc>
        <w:tc>
          <w:tcPr>
            <w:tcW w:w="6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A0AC49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1699639.00</w:t>
            </w:r>
          </w:p>
        </w:tc>
      </w:tr>
      <w:tr w:rsidR="00FB0132" w:rsidRPr="00614037" w14:paraId="26DE8AED" w14:textId="77777777" w:rsidTr="00FA2D29">
        <w:trPr>
          <w:trHeight w:val="300"/>
        </w:trPr>
        <w:tc>
          <w:tcPr>
            <w:tcW w:w="2377" w:type="pct"/>
            <w:gridSpan w:val="2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000000"/>
            </w:tcBorders>
            <w:shd w:val="clear" w:color="auto" w:fill="auto"/>
            <w:hideMark/>
          </w:tcPr>
          <w:p w14:paraId="39B23CFF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Rate /unit (kWh)</w:t>
            </w:r>
          </w:p>
        </w:tc>
        <w:tc>
          <w:tcPr>
            <w:tcW w:w="711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05DAC3D4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1.99</w:t>
            </w:r>
          </w:p>
        </w:tc>
        <w:tc>
          <w:tcPr>
            <w:tcW w:w="499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34975C01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 </w:t>
            </w:r>
          </w:p>
        </w:tc>
        <w:tc>
          <w:tcPr>
            <w:tcW w:w="76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B170D9" w14:textId="77777777" w:rsidR="00FB0132" w:rsidRPr="00614037" w:rsidRDefault="00FB0132" w:rsidP="00FA2D2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 </w:t>
            </w:r>
          </w:p>
        </w:tc>
        <w:tc>
          <w:tcPr>
            <w:tcW w:w="65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43108C" w14:textId="77777777" w:rsidR="00FB0132" w:rsidRPr="00614037" w:rsidRDefault="00FB0132" w:rsidP="002015D5">
            <w:pPr>
              <w:keepNext/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N"/>
              </w:rPr>
            </w:pPr>
            <w:r w:rsidRPr="00614037">
              <w:rPr>
                <w:rFonts w:ascii="Calibri" w:eastAsia="Times New Roman" w:hAnsi="Calibri" w:cs="Calibri"/>
                <w:color w:val="000000"/>
                <w:lang w:eastAsia="en-IN"/>
              </w:rPr>
              <w:t>12.42</w:t>
            </w:r>
          </w:p>
        </w:tc>
      </w:tr>
    </w:tbl>
    <w:p w14:paraId="172F4EC0" w14:textId="2E54F56A" w:rsidR="002015D5" w:rsidRDefault="002015D5">
      <w:pPr>
        <w:pStyle w:val="Caption"/>
      </w:pPr>
      <w:r>
        <w:t xml:space="preserve">Figure </w:t>
      </w:r>
      <w:fldSimple w:instr=" SEQ Figure \* ARABIC ">
        <w:r>
          <w:rPr>
            <w:noProof/>
          </w:rPr>
          <w:t>19</w:t>
        </w:r>
      </w:fldSimple>
      <w:r>
        <w:t>: Institute of Engineering and Technology</w:t>
      </w:r>
    </w:p>
    <w:p w14:paraId="75ADFAE7" w14:textId="77777777" w:rsidR="00FB0132" w:rsidRDefault="00FB0132" w:rsidP="00FB0132">
      <w:pPr>
        <w:rPr>
          <w:lang w:val="en-US"/>
        </w:rPr>
      </w:pPr>
      <w:r>
        <w:rPr>
          <w:lang w:val="en-US"/>
        </w:rPr>
        <w:t>Institute of engineering and technology</w:t>
      </w:r>
    </w:p>
    <w:p w14:paraId="2E7F5898" w14:textId="77777777" w:rsidR="00FB0132" w:rsidRDefault="00FB0132" w:rsidP="00FB0132">
      <w:pPr>
        <w:rPr>
          <w:lang w:val="en-US"/>
        </w:rPr>
      </w:pPr>
    </w:p>
    <w:p w14:paraId="6772C57F" w14:textId="77777777" w:rsidR="00FB0132" w:rsidRPr="00614037" w:rsidRDefault="00FB0132" w:rsidP="00614037">
      <w:pPr>
        <w:rPr>
          <w:lang w:val="en-US"/>
        </w:rPr>
      </w:pPr>
    </w:p>
    <w:sectPr w:rsidR="00FB0132" w:rsidRPr="00614037" w:rsidSect="001A2ED4">
      <w:pgSz w:w="11906" w:h="16838"/>
      <w:pgMar w:top="1440" w:right="1440" w:bottom="1440" w:left="144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8E3AC2" w14:textId="77777777" w:rsidR="00C04F2B" w:rsidRDefault="00C04F2B" w:rsidP="00592EB5">
      <w:pPr>
        <w:spacing w:after="0" w:line="240" w:lineRule="auto"/>
      </w:pPr>
      <w:r>
        <w:separator/>
      </w:r>
    </w:p>
  </w:endnote>
  <w:endnote w:type="continuationSeparator" w:id="0">
    <w:p w14:paraId="605AC0C9" w14:textId="77777777" w:rsidR="00C04F2B" w:rsidRDefault="00C04F2B" w:rsidP="00592E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00"/>
    <w:family w:val="roman"/>
    <w:pitch w:val="default"/>
    <w:sig w:usb0="00000000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2CD604" w14:textId="77777777" w:rsidR="00C04F2B" w:rsidRDefault="00C04F2B" w:rsidP="00592EB5">
      <w:pPr>
        <w:spacing w:after="0" w:line="240" w:lineRule="auto"/>
      </w:pPr>
      <w:r>
        <w:separator/>
      </w:r>
    </w:p>
  </w:footnote>
  <w:footnote w:type="continuationSeparator" w:id="0">
    <w:p w14:paraId="0F66C32A" w14:textId="77777777" w:rsidR="00C04F2B" w:rsidRDefault="00C04F2B" w:rsidP="00592E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4A57950"/>
    <w:multiLevelType w:val="multilevel"/>
    <w:tmpl w:val="24A5795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23602EE"/>
    <w:multiLevelType w:val="multilevel"/>
    <w:tmpl w:val="323602EE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2" w15:restartNumberingAfterBreak="0">
    <w:nsid w:val="48DE3C9C"/>
    <w:multiLevelType w:val="multilevel"/>
    <w:tmpl w:val="48DE3C9C"/>
    <w:lvl w:ilvl="0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3" w15:restartNumberingAfterBreak="0">
    <w:nsid w:val="67AB6519"/>
    <w:multiLevelType w:val="multilevel"/>
    <w:tmpl w:val="67AB6519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num w:numId="1" w16cid:durableId="1888957268">
    <w:abstractNumId w:val="0"/>
  </w:num>
  <w:num w:numId="2" w16cid:durableId="1029338632">
    <w:abstractNumId w:val="3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0"/>
  </w:num>
  <w:num w:numId="3" w16cid:durableId="250048684">
    <w:abstractNumId w:val="2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0"/>
  </w:num>
  <w:num w:numId="4" w16cid:durableId="1259219539">
    <w:abstractNumId w:val="1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2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F06CD"/>
    <w:rsid w:val="00005586"/>
    <w:rsid w:val="0001466D"/>
    <w:rsid w:val="0005360B"/>
    <w:rsid w:val="000918B3"/>
    <w:rsid w:val="000E12FF"/>
    <w:rsid w:val="00140C41"/>
    <w:rsid w:val="001A2ED4"/>
    <w:rsid w:val="002015D5"/>
    <w:rsid w:val="00237FF0"/>
    <w:rsid w:val="0029030A"/>
    <w:rsid w:val="00296AC4"/>
    <w:rsid w:val="002C709A"/>
    <w:rsid w:val="003A34E8"/>
    <w:rsid w:val="00452BCF"/>
    <w:rsid w:val="00592EB5"/>
    <w:rsid w:val="00614037"/>
    <w:rsid w:val="006E1243"/>
    <w:rsid w:val="007468DF"/>
    <w:rsid w:val="00764DF8"/>
    <w:rsid w:val="007E166D"/>
    <w:rsid w:val="00832C59"/>
    <w:rsid w:val="00895256"/>
    <w:rsid w:val="00895561"/>
    <w:rsid w:val="008C4A5E"/>
    <w:rsid w:val="009F400A"/>
    <w:rsid w:val="00A62B4F"/>
    <w:rsid w:val="00AF06CD"/>
    <w:rsid w:val="00B7032A"/>
    <w:rsid w:val="00B70F60"/>
    <w:rsid w:val="00B92BA7"/>
    <w:rsid w:val="00C045A6"/>
    <w:rsid w:val="00C04F2B"/>
    <w:rsid w:val="00C14AD1"/>
    <w:rsid w:val="00C15420"/>
    <w:rsid w:val="00C20E5D"/>
    <w:rsid w:val="00C46DA1"/>
    <w:rsid w:val="00C77E71"/>
    <w:rsid w:val="00C80418"/>
    <w:rsid w:val="00C958BF"/>
    <w:rsid w:val="00CA7340"/>
    <w:rsid w:val="00D06FBC"/>
    <w:rsid w:val="00EB7317"/>
    <w:rsid w:val="00EC388B"/>
    <w:rsid w:val="00F16763"/>
    <w:rsid w:val="00F94F85"/>
    <w:rsid w:val="00FA6D0A"/>
    <w:rsid w:val="00FB0132"/>
    <w:rsid w:val="00FE14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FBDE38"/>
  <w15:docId w15:val="{B06EE58C-8C7A-4368-84C4-B5FDFCDFEF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1542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32C59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32C59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64DF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4DF8"/>
    <w:rPr>
      <w:rFonts w:ascii="Segoe UI" w:hAnsi="Segoe UI" w:cs="Segoe UI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1A2ED4"/>
    <w:pPr>
      <w:spacing w:after="200" w:line="240" w:lineRule="auto"/>
    </w:pPr>
    <w:rPr>
      <w:b/>
      <w:bCs/>
      <w:color w:val="5B9BD5" w:themeColor="accent1"/>
      <w:sz w:val="18"/>
      <w:szCs w:val="18"/>
    </w:rPr>
  </w:style>
  <w:style w:type="paragraph" w:styleId="ListParagraph">
    <w:name w:val="List Paragraph"/>
    <w:basedOn w:val="Normal"/>
    <w:link w:val="ListParagraphChar"/>
    <w:uiPriority w:val="34"/>
    <w:qFormat/>
    <w:rsid w:val="000E12FF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en-IN"/>
    </w:rPr>
  </w:style>
  <w:style w:type="character" w:customStyle="1" w:styleId="ListParagraphChar">
    <w:name w:val="List Paragraph Char"/>
    <w:basedOn w:val="DefaultParagraphFont"/>
    <w:link w:val="ListParagraph"/>
    <w:uiPriority w:val="34"/>
    <w:qFormat/>
    <w:locked/>
    <w:rsid w:val="000E12FF"/>
    <w:rPr>
      <w:rFonts w:ascii="Calibri" w:eastAsia="Times New Roman" w:hAnsi="Calibri" w:cs="Times New Roman"/>
      <w:lang w:eastAsia="en-IN"/>
    </w:rPr>
  </w:style>
  <w:style w:type="paragraph" w:styleId="Header">
    <w:name w:val="header"/>
    <w:basedOn w:val="Normal"/>
    <w:link w:val="HeaderChar"/>
    <w:uiPriority w:val="99"/>
    <w:unhideWhenUsed/>
    <w:rsid w:val="00592E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92EB5"/>
  </w:style>
  <w:style w:type="paragraph" w:styleId="Footer">
    <w:name w:val="footer"/>
    <w:basedOn w:val="Normal"/>
    <w:link w:val="FooterChar"/>
    <w:uiPriority w:val="99"/>
    <w:unhideWhenUsed/>
    <w:rsid w:val="00592E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92EB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1028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97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 Fifteenth Edition"/>
</file>

<file path=customXml/itemProps1.xml><?xml version="1.0" encoding="utf-8"?>
<ds:datastoreItem xmlns:ds="http://schemas.openxmlformats.org/officeDocument/2006/customXml" ds:itemID="{B77FEAE4-3871-4085-88DA-2883DB5D95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22</Pages>
  <Words>661</Words>
  <Characters>3771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VS450</dc:creator>
  <cp:lastModifiedBy>Bharat Hablani</cp:lastModifiedBy>
  <cp:revision>4</cp:revision>
  <cp:lastPrinted>2019-04-29T17:16:00Z</cp:lastPrinted>
  <dcterms:created xsi:type="dcterms:W3CDTF">2022-05-04T02:01:00Z</dcterms:created>
  <dcterms:modified xsi:type="dcterms:W3CDTF">2022-05-04T07:34:00Z</dcterms:modified>
</cp:coreProperties>
</file>