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2B70" w:rsidRPr="00532B70" w:rsidRDefault="00532B70" w:rsidP="00532B70">
      <w:pPr>
        <w:jc w:val="center"/>
        <w:rPr>
          <w:sz w:val="32"/>
          <w:szCs w:val="32"/>
        </w:rPr>
      </w:pPr>
      <w:r w:rsidRPr="00532B70">
        <w:rPr>
          <w:sz w:val="32"/>
          <w:szCs w:val="32"/>
        </w:rPr>
        <w:t>RESEARCH AND INNOVATION</w:t>
      </w:r>
    </w:p>
    <w:p w:rsidR="00532B70" w:rsidRDefault="008D39C8" w:rsidP="008D39C8">
      <w:pPr>
        <w:jc w:val="both"/>
      </w:pPr>
      <w:r w:rsidRPr="008D39C8">
        <w:t xml:space="preserve">The Institute of Management Studies is dedicated to research and innovation of the highest </w:t>
      </w:r>
      <w:r w:rsidR="007E3448" w:rsidRPr="008D39C8">
        <w:t>caliber</w:t>
      </w:r>
      <w:r w:rsidRPr="008D39C8">
        <w:t xml:space="preserve">. The </w:t>
      </w:r>
      <w:r>
        <w:t xml:space="preserve">Institute </w:t>
      </w:r>
      <w:r w:rsidRPr="008D39C8">
        <w:t>has designed a well-drafted Research Policy to guide, stimulate, fund, support, and monitor core and multidisciplinary research in order to facilitate research operations. Individuals and institutions are encouraged to strive for and maintain research excellence.</w:t>
      </w:r>
    </w:p>
    <w:p w:rsidR="00532B70" w:rsidRPr="008D39C8" w:rsidRDefault="00532B70" w:rsidP="008D39C8">
      <w:pPr>
        <w:jc w:val="both"/>
        <w:rPr>
          <w:b/>
          <w:u w:val="single"/>
        </w:rPr>
      </w:pPr>
      <w:r w:rsidRPr="008D39C8">
        <w:rPr>
          <w:b/>
          <w:u w:val="single"/>
        </w:rPr>
        <w:t xml:space="preserve"> </w:t>
      </w:r>
      <w:r w:rsidR="008D39C8" w:rsidRPr="008D39C8">
        <w:rPr>
          <w:b/>
          <w:u w:val="single"/>
        </w:rPr>
        <w:t>OBJECTIVES</w:t>
      </w:r>
      <w:r w:rsidRPr="008D39C8">
        <w:rPr>
          <w:b/>
          <w:u w:val="single"/>
        </w:rPr>
        <w:t xml:space="preserve"> </w:t>
      </w:r>
    </w:p>
    <w:p w:rsidR="007E3448" w:rsidRDefault="007E3448" w:rsidP="007E3448">
      <w:pPr>
        <w:pStyle w:val="ListParagraph"/>
        <w:numPr>
          <w:ilvl w:val="0"/>
          <w:numId w:val="1"/>
        </w:numPr>
        <w:jc w:val="both"/>
      </w:pPr>
      <w:r>
        <w:t>Multidisciplinary research in new, emerging, and thrust areas is encouraged.</w:t>
      </w:r>
    </w:p>
    <w:p w:rsidR="007E3448" w:rsidRDefault="007E3448" w:rsidP="007E3448">
      <w:pPr>
        <w:pStyle w:val="ListParagraph"/>
        <w:numPr>
          <w:ilvl w:val="0"/>
          <w:numId w:val="1"/>
        </w:numPr>
        <w:jc w:val="both"/>
      </w:pPr>
      <w:r>
        <w:t xml:space="preserve"> To establish a conducive environment and infrastructure for multidisciplinary research.</w:t>
      </w:r>
    </w:p>
    <w:p w:rsidR="007E3448" w:rsidRDefault="007E3448" w:rsidP="007E3448">
      <w:pPr>
        <w:pStyle w:val="ListParagraph"/>
        <w:numPr>
          <w:ilvl w:val="0"/>
          <w:numId w:val="1"/>
        </w:numPr>
        <w:jc w:val="both"/>
      </w:pPr>
      <w:r>
        <w:t>Conducting research in conjunction with industry that focuses on real-world problems and applications. Identifying research topics and thrust areas for both fundamental and applied research.</w:t>
      </w:r>
    </w:p>
    <w:p w:rsidR="007E3448" w:rsidRDefault="007E3448" w:rsidP="007E3448">
      <w:pPr>
        <w:pStyle w:val="ListParagraph"/>
        <w:numPr>
          <w:ilvl w:val="0"/>
          <w:numId w:val="1"/>
        </w:numPr>
        <w:jc w:val="both"/>
      </w:pPr>
      <w:r>
        <w:t>Advancing the highest ethical research standards.</w:t>
      </w:r>
    </w:p>
    <w:p w:rsidR="007E3448" w:rsidRDefault="007E3448" w:rsidP="007E3448">
      <w:pPr>
        <w:pStyle w:val="ListParagraph"/>
        <w:numPr>
          <w:ilvl w:val="0"/>
          <w:numId w:val="1"/>
        </w:numPr>
        <w:jc w:val="both"/>
      </w:pPr>
      <w:r>
        <w:t>Assisting and facilitating the funding of research at the departmental and university levels.</w:t>
      </w:r>
    </w:p>
    <w:p w:rsidR="007E3448" w:rsidRDefault="007E3448" w:rsidP="007E3448">
      <w:pPr>
        <w:pStyle w:val="ListParagraph"/>
        <w:numPr>
          <w:ilvl w:val="0"/>
          <w:numId w:val="1"/>
        </w:numPr>
        <w:jc w:val="both"/>
      </w:pPr>
      <w:r>
        <w:t>Developing and promoting research financing to help University faculty's non-funded research projects.</w:t>
      </w:r>
    </w:p>
    <w:p w:rsidR="007E3448" w:rsidRDefault="007E3448" w:rsidP="007E3448">
      <w:pPr>
        <w:pStyle w:val="ListParagraph"/>
        <w:numPr>
          <w:ilvl w:val="0"/>
          <w:numId w:val="1"/>
        </w:numPr>
        <w:jc w:val="both"/>
      </w:pPr>
      <w:r>
        <w:t>Providing support for staff and student participation in research-related activities such as paper presentations at seminars, conferences, workshops, training programmes, and faculty development programmes.</w:t>
      </w:r>
    </w:p>
    <w:p w:rsidR="007E3448" w:rsidRDefault="007E3448" w:rsidP="007E3448">
      <w:pPr>
        <w:pStyle w:val="ListParagraph"/>
        <w:numPr>
          <w:ilvl w:val="0"/>
          <w:numId w:val="1"/>
        </w:numPr>
        <w:jc w:val="both"/>
      </w:pPr>
      <w:r>
        <w:t>Encouraging faculty and researchers to publish in high-impact, peer-reviewed journals with high ratings.</w:t>
      </w:r>
    </w:p>
    <w:p w:rsidR="007E3448" w:rsidRDefault="007E3448" w:rsidP="007E3448">
      <w:pPr>
        <w:pStyle w:val="ListParagraph"/>
        <w:numPr>
          <w:ilvl w:val="0"/>
          <w:numId w:val="1"/>
        </w:numPr>
        <w:jc w:val="both"/>
      </w:pPr>
      <w:r>
        <w:t>Recognizing  excellent publications and contributions by faculty and scholars to academic journals and events.</w:t>
      </w:r>
    </w:p>
    <w:p w:rsidR="007E3448" w:rsidRDefault="007E3448" w:rsidP="007E3448">
      <w:pPr>
        <w:pStyle w:val="ListParagraph"/>
        <w:numPr>
          <w:ilvl w:val="0"/>
          <w:numId w:val="1"/>
        </w:numPr>
        <w:jc w:val="both"/>
      </w:pPr>
      <w:r>
        <w:t>Regularly sharing information on research funding, collaboration, scholarships, and fellowships with all parties involved. Providing in-house publication facilities for faculty publications such as books, monographs, working papers, case studies, study material, and other academic literature.</w:t>
      </w:r>
    </w:p>
    <w:p w:rsidR="00660166" w:rsidRDefault="007E3448" w:rsidP="007E3448">
      <w:pPr>
        <w:pStyle w:val="ListParagraph"/>
        <w:numPr>
          <w:ilvl w:val="0"/>
          <w:numId w:val="1"/>
        </w:numPr>
        <w:jc w:val="both"/>
      </w:pPr>
      <w:r>
        <w:t>Obtaining infrastructural assistance, such as buildings, equipment, databases, books, journals, and other resources needed to do research on campus.</w:t>
      </w:r>
      <w:r w:rsidR="00532B70">
        <w:t>.</w:t>
      </w:r>
    </w:p>
    <w:sectPr w:rsidR="00660166" w:rsidSect="00CF5CCA">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44BA" w:rsidRDefault="00D744BA" w:rsidP="00532B70">
      <w:pPr>
        <w:spacing w:after="0" w:line="240" w:lineRule="auto"/>
      </w:pPr>
      <w:r>
        <w:separator/>
      </w:r>
    </w:p>
  </w:endnote>
  <w:endnote w:type="continuationSeparator" w:id="1">
    <w:p w:rsidR="00D744BA" w:rsidRDefault="00D744BA" w:rsidP="00532B7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44BA" w:rsidRDefault="00D744BA" w:rsidP="00532B70">
      <w:pPr>
        <w:spacing w:after="0" w:line="240" w:lineRule="auto"/>
      </w:pPr>
      <w:r>
        <w:separator/>
      </w:r>
    </w:p>
  </w:footnote>
  <w:footnote w:type="continuationSeparator" w:id="1">
    <w:p w:rsidR="00D744BA" w:rsidRDefault="00D744BA" w:rsidP="00532B7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2B70" w:rsidRPr="00824C33" w:rsidRDefault="00532B70" w:rsidP="00532B70">
    <w:pPr>
      <w:spacing w:after="0" w:line="240" w:lineRule="auto"/>
      <w:jc w:val="center"/>
      <w:rPr>
        <w:rFonts w:ascii="Times New Roman" w:hAnsi="Times New Roman" w:cs="Times New Roman"/>
        <w:b/>
        <w:sz w:val="28"/>
        <w:szCs w:val="20"/>
      </w:rPr>
    </w:pPr>
    <w:r w:rsidRPr="00824C33">
      <w:rPr>
        <w:rFonts w:ascii="Times New Roman" w:hAnsi="Times New Roman" w:cs="Times New Roman"/>
        <w:b/>
        <w:sz w:val="28"/>
        <w:szCs w:val="20"/>
      </w:rPr>
      <w:t>INSTITUTE OF MANAGEMENT STUDIES</w:t>
    </w:r>
  </w:p>
  <w:p w:rsidR="00532B70" w:rsidRPr="00824C33" w:rsidRDefault="00532B70" w:rsidP="00532B70">
    <w:pPr>
      <w:spacing w:after="0" w:line="240" w:lineRule="auto"/>
      <w:jc w:val="center"/>
      <w:rPr>
        <w:rFonts w:ascii="Times New Roman" w:hAnsi="Times New Roman" w:cs="Times New Roman"/>
        <w:b/>
        <w:sz w:val="28"/>
        <w:szCs w:val="20"/>
      </w:rPr>
    </w:pPr>
    <w:r w:rsidRPr="00824C33">
      <w:rPr>
        <w:rFonts w:ascii="Times New Roman" w:hAnsi="Times New Roman" w:cs="Times New Roman"/>
        <w:b/>
        <w:sz w:val="28"/>
        <w:szCs w:val="20"/>
      </w:rPr>
      <w:t>DEVI AHILYA VISHWAVIDYALAYA, INDORE</w:t>
    </w:r>
  </w:p>
  <w:p w:rsidR="00532B70" w:rsidRPr="00532B70" w:rsidRDefault="00532B70" w:rsidP="00532B7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9403ED"/>
    <w:multiLevelType w:val="hybridMultilevel"/>
    <w:tmpl w:val="7736D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532B70"/>
    <w:rsid w:val="00532B70"/>
    <w:rsid w:val="007E3448"/>
    <w:rsid w:val="008D39C8"/>
    <w:rsid w:val="00A01F8C"/>
    <w:rsid w:val="00AF1AF0"/>
    <w:rsid w:val="00BF0D38"/>
    <w:rsid w:val="00CF5CCA"/>
    <w:rsid w:val="00D744BA"/>
    <w:rsid w:val="00FD5FC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5CC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32B7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32B70"/>
  </w:style>
  <w:style w:type="paragraph" w:styleId="Footer">
    <w:name w:val="footer"/>
    <w:basedOn w:val="Normal"/>
    <w:link w:val="FooterChar"/>
    <w:uiPriority w:val="99"/>
    <w:semiHidden/>
    <w:unhideWhenUsed/>
    <w:rsid w:val="00532B7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32B70"/>
  </w:style>
  <w:style w:type="paragraph" w:styleId="ListParagraph">
    <w:name w:val="List Paragraph"/>
    <w:basedOn w:val="Normal"/>
    <w:uiPriority w:val="34"/>
    <w:qFormat/>
    <w:rsid w:val="008D39C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281</Words>
  <Characters>1605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2022-04-23T10:02:00Z</dcterms:created>
  <dcterms:modified xsi:type="dcterms:W3CDTF">2022-04-25T10:29:00Z</dcterms:modified>
</cp:coreProperties>
</file>