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4046" w:rsidRDefault="00201606">
      <w:pPr>
        <w:rPr>
          <w:sz w:val="36"/>
          <w:szCs w:val="36"/>
        </w:rPr>
      </w:pPr>
      <w:r w:rsidRPr="00201606">
        <w:rPr>
          <w:sz w:val="36"/>
          <w:szCs w:val="36"/>
        </w:rPr>
        <w:t>cultural events</w:t>
      </w:r>
      <w:r>
        <w:rPr>
          <w:sz w:val="36"/>
          <w:szCs w:val="36"/>
        </w:rPr>
        <w:t xml:space="preserve"> (</w:t>
      </w:r>
      <w:hyperlink r:id="rId5" w:history="1">
        <w:r w:rsidRPr="00CD44AD">
          <w:rPr>
            <w:rStyle w:val="Hyperlink"/>
            <w:sz w:val="36"/>
            <w:szCs w:val="36"/>
          </w:rPr>
          <w:t>http://www.biotech.dauniv.ac.in/event.php</w:t>
        </w:r>
      </w:hyperlink>
      <w:r>
        <w:rPr>
          <w:sz w:val="36"/>
          <w:szCs w:val="36"/>
        </w:rPr>
        <w:t xml:space="preserve"> )</w:t>
      </w:r>
    </w:p>
    <w:p w:rsidR="00201606" w:rsidRDefault="00201606">
      <w:pPr>
        <w:rPr>
          <w:sz w:val="36"/>
          <w:szCs w:val="36"/>
        </w:rPr>
      </w:pPr>
    </w:p>
    <w:p w:rsidR="00201606" w:rsidRPr="00201606" w:rsidRDefault="00201606" w:rsidP="00201606">
      <w:pPr>
        <w:pStyle w:val="ListParagraph"/>
        <w:numPr>
          <w:ilvl w:val="0"/>
          <w:numId w:val="1"/>
        </w:numPr>
        <w:rPr>
          <w:sz w:val="36"/>
          <w:szCs w:val="36"/>
        </w:rPr>
      </w:pPr>
      <w:hyperlink r:id="rId6" w:history="1">
        <w:r>
          <w:rPr>
            <w:rStyle w:val="Hyperlink"/>
            <w:rFonts w:ascii="Georgia" w:hAnsi="Georgia"/>
            <w:b/>
            <w:bCs/>
            <w:shd w:val="clear" w:color="auto" w:fill="FFFFFF"/>
          </w:rPr>
          <w:t>Induction Program 2022</w:t>
        </w:r>
      </w:hyperlink>
    </w:p>
    <w:p w:rsidR="00201606" w:rsidRDefault="00201606" w:rsidP="0020160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BCF790B" wp14:editId="7F243D95">
            <wp:extent cx="630555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06" w:rsidRPr="00201606" w:rsidRDefault="00201606" w:rsidP="00201606">
      <w:pPr>
        <w:rPr>
          <w:sz w:val="2"/>
          <w:szCs w:val="2"/>
        </w:rPr>
      </w:pPr>
    </w:p>
    <w:p w:rsidR="00201606" w:rsidRPr="00201606" w:rsidRDefault="00201606" w:rsidP="00201606">
      <w:pPr>
        <w:pStyle w:val="ListParagraph"/>
        <w:numPr>
          <w:ilvl w:val="0"/>
          <w:numId w:val="1"/>
        </w:numPr>
        <w:rPr>
          <w:sz w:val="36"/>
          <w:szCs w:val="36"/>
        </w:rPr>
      </w:pPr>
      <w:hyperlink r:id="rId8" w:history="1">
        <w:r>
          <w:rPr>
            <w:rStyle w:val="Hyperlink"/>
            <w:rFonts w:ascii="Georgia" w:hAnsi="Georgia"/>
            <w:b/>
            <w:bCs/>
            <w:shd w:val="clear" w:color="auto" w:fill="FFFFFF"/>
          </w:rPr>
          <w:t>Spring Celebration "Vasant Utsav" 26 February 2022</w:t>
        </w:r>
      </w:hyperlink>
    </w:p>
    <w:p w:rsidR="00201606" w:rsidRDefault="00201606" w:rsidP="0020160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4457018" wp14:editId="56EA331E">
            <wp:extent cx="6334125" cy="2543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06" w:rsidRPr="00201606" w:rsidRDefault="00201606" w:rsidP="00201606">
      <w:pPr>
        <w:rPr>
          <w:sz w:val="4"/>
          <w:szCs w:val="4"/>
        </w:rPr>
      </w:pPr>
    </w:p>
    <w:p w:rsidR="00201606" w:rsidRPr="00201606" w:rsidRDefault="00201606" w:rsidP="00201606">
      <w:pPr>
        <w:pStyle w:val="ListParagraph"/>
        <w:numPr>
          <w:ilvl w:val="0"/>
          <w:numId w:val="1"/>
        </w:numPr>
        <w:rPr>
          <w:rFonts w:ascii="Georgia" w:hAnsi="Georgia"/>
          <w:b/>
          <w:bCs/>
          <w:color w:val="C40000"/>
          <w:shd w:val="clear" w:color="auto" w:fill="FFFFFF"/>
        </w:rPr>
      </w:pPr>
      <w:hyperlink r:id="rId10" w:history="1">
        <w:r w:rsidRPr="00201606">
          <w:rPr>
            <w:rStyle w:val="Hyperlink"/>
            <w:rFonts w:ascii="Georgia" w:hAnsi="Georgia"/>
            <w:b/>
            <w:bCs/>
            <w:shd w:val="clear" w:color="auto" w:fill="FFFFFF"/>
          </w:rPr>
          <w:t>Welcome Session (Offline Classes) 04 October 2021</w:t>
        </w:r>
      </w:hyperlink>
    </w:p>
    <w:p w:rsidR="00201606" w:rsidRDefault="00201606" w:rsidP="0020160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6F7863A" wp14:editId="63BFA678">
            <wp:extent cx="6267450" cy="1647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06" w:rsidRDefault="00201606" w:rsidP="00201606">
      <w:pPr>
        <w:rPr>
          <w:sz w:val="36"/>
          <w:szCs w:val="36"/>
        </w:rPr>
      </w:pPr>
    </w:p>
    <w:p w:rsidR="00201606" w:rsidRDefault="00201606" w:rsidP="00201606">
      <w:pPr>
        <w:rPr>
          <w:sz w:val="36"/>
          <w:szCs w:val="36"/>
        </w:rPr>
      </w:pPr>
    </w:p>
    <w:p w:rsidR="00201606" w:rsidRPr="00201606" w:rsidRDefault="00201606" w:rsidP="00201606">
      <w:pPr>
        <w:pStyle w:val="ListParagraph"/>
        <w:numPr>
          <w:ilvl w:val="0"/>
          <w:numId w:val="1"/>
        </w:numPr>
        <w:rPr>
          <w:sz w:val="36"/>
          <w:szCs w:val="36"/>
        </w:rPr>
      </w:pPr>
      <w:hyperlink r:id="rId12" w:history="1">
        <w:r>
          <w:rPr>
            <w:rStyle w:val="Hyperlink"/>
            <w:rFonts w:ascii="Georgia" w:hAnsi="Georgia"/>
            <w:b/>
            <w:bCs/>
            <w:shd w:val="clear" w:color="auto" w:fill="FFFFFF"/>
          </w:rPr>
          <w:t>Online Induction Program 06 September 2021</w:t>
        </w:r>
      </w:hyperlink>
    </w:p>
    <w:p w:rsidR="00201606" w:rsidRDefault="00201606" w:rsidP="0020160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19F0EB2" wp14:editId="34CB7468">
            <wp:extent cx="6286500" cy="1314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06" w:rsidRDefault="00201606" w:rsidP="00201606">
      <w:pPr>
        <w:rPr>
          <w:sz w:val="36"/>
          <w:szCs w:val="36"/>
        </w:rPr>
      </w:pPr>
    </w:p>
    <w:p w:rsidR="00201606" w:rsidRPr="00201606" w:rsidRDefault="00201606" w:rsidP="00201606">
      <w:pPr>
        <w:pStyle w:val="ListParagraph"/>
        <w:numPr>
          <w:ilvl w:val="0"/>
          <w:numId w:val="1"/>
        </w:numPr>
        <w:rPr>
          <w:sz w:val="36"/>
          <w:szCs w:val="36"/>
        </w:rPr>
      </w:pPr>
      <w:hyperlink r:id="rId14" w:history="1">
        <w:r>
          <w:rPr>
            <w:rStyle w:val="Hyperlink"/>
            <w:rFonts w:ascii="Georgia" w:hAnsi="Georgia"/>
            <w:b/>
            <w:bCs/>
            <w:shd w:val="clear" w:color="auto" w:fill="FFFFFF"/>
          </w:rPr>
          <w:t>Online Teachers Day Celebration 05 September 2021</w:t>
        </w:r>
      </w:hyperlink>
    </w:p>
    <w:p w:rsidR="00201606" w:rsidRDefault="00201606" w:rsidP="0020160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AA3567E" wp14:editId="47249C0E">
            <wp:extent cx="6305550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06" w:rsidRDefault="00201606" w:rsidP="00201606">
      <w:pPr>
        <w:rPr>
          <w:sz w:val="36"/>
          <w:szCs w:val="36"/>
        </w:rPr>
      </w:pPr>
    </w:p>
    <w:p w:rsidR="00201606" w:rsidRPr="00201606" w:rsidRDefault="00201606" w:rsidP="00201606">
      <w:pPr>
        <w:rPr>
          <w:sz w:val="36"/>
          <w:szCs w:val="36"/>
        </w:rPr>
      </w:pPr>
    </w:p>
    <w:sectPr w:rsidR="00201606" w:rsidRPr="00201606" w:rsidSect="00201606">
      <w:pgSz w:w="12240" w:h="15840" w:code="1"/>
      <w:pgMar w:top="1135" w:right="1440" w:bottom="993" w:left="1440" w:header="431" w:footer="431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62105"/>
    <w:multiLevelType w:val="hybridMultilevel"/>
    <w:tmpl w:val="F9F282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955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606"/>
    <w:rsid w:val="001B6CC1"/>
    <w:rsid w:val="00201606"/>
    <w:rsid w:val="00483E36"/>
    <w:rsid w:val="006A5DD3"/>
    <w:rsid w:val="009F41CF"/>
    <w:rsid w:val="00CF6166"/>
    <w:rsid w:val="00E927E0"/>
    <w:rsid w:val="00F9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468E6"/>
  <w15:chartTrackingRefBased/>
  <w15:docId w15:val="{3502A9AD-A64E-4A16-A2DF-AF544EB6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16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6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1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tech.dauniv.ac.in/image/vasant_utsav/vasant_utsav_report.pdf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iotech.dauniv.ac.in/image/induction%202021/report%20Induction%20programme%202021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iotech.dauniv.ac.in/image/induction_2022/report_induction_prog_2022.pdf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biotech.dauniv.ac.in/event.php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biotech.dauniv.ac.in/image/induction%202021/report%20Induction%20programme%20202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biotech.dauniv.ac.in/image/Teachers%20Day%202021/Teacher's%20day%20repor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biotech davv</dc:creator>
  <cp:keywords/>
  <dc:description/>
  <cp:lastModifiedBy>biotech davv</cp:lastModifiedBy>
  <cp:revision>1</cp:revision>
  <dcterms:created xsi:type="dcterms:W3CDTF">2023-02-10T06:40:00Z</dcterms:created>
  <dcterms:modified xsi:type="dcterms:W3CDTF">2023-02-10T06:47:00Z</dcterms:modified>
</cp:coreProperties>
</file>