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7A" w:rsidRPr="00EF7EF2" w:rsidRDefault="00630C35" w:rsidP="00306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F2">
        <w:rPr>
          <w:rFonts w:ascii="Times New Roman" w:hAnsi="Times New Roman" w:cs="Times New Roman"/>
          <w:b/>
          <w:sz w:val="28"/>
          <w:szCs w:val="28"/>
        </w:rPr>
        <w:t>Green Calendar Release Function Report</w:t>
      </w:r>
    </w:p>
    <w:p w:rsidR="00630C35" w:rsidRPr="00EF7EF2" w:rsidRDefault="00630C35" w:rsidP="00EF7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C35" w:rsidRPr="00EF7EF2" w:rsidRDefault="00630C35" w:rsidP="00EF7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0C35" w:rsidRPr="00EF7EF2" w:rsidRDefault="00630C35" w:rsidP="003062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F2">
        <w:rPr>
          <w:rFonts w:ascii="Times New Roman" w:hAnsi="Times New Roman" w:cs="Times New Roman"/>
          <w:sz w:val="24"/>
          <w:szCs w:val="24"/>
        </w:rPr>
        <w:t>During one day workshop on “NEP-2020 and revised framework of NAAC assessment and accreditation”, Green Calendar of DAVV was released by the chief guest of the functi</w:t>
      </w:r>
      <w:r w:rsidR="00BA2901">
        <w:rPr>
          <w:rFonts w:ascii="Times New Roman" w:hAnsi="Times New Roman" w:cs="Times New Roman"/>
          <w:sz w:val="24"/>
          <w:szCs w:val="24"/>
        </w:rPr>
        <w:t>on Dr. Mohan Yadav, honourable Minister, higher E</w:t>
      </w:r>
      <w:r w:rsidRPr="00EF7EF2">
        <w:rPr>
          <w:rFonts w:ascii="Times New Roman" w:hAnsi="Times New Roman" w:cs="Times New Roman"/>
          <w:sz w:val="24"/>
          <w:szCs w:val="24"/>
        </w:rPr>
        <w:t>ducation, Govt. of MP on February 11, 202</w:t>
      </w:r>
      <w:r w:rsidR="00BA2901">
        <w:rPr>
          <w:rFonts w:ascii="Times New Roman" w:hAnsi="Times New Roman" w:cs="Times New Roman"/>
          <w:sz w:val="24"/>
          <w:szCs w:val="24"/>
        </w:rPr>
        <w:t>2 at DAVV A</w:t>
      </w:r>
      <w:r w:rsidRPr="00EF7EF2">
        <w:rPr>
          <w:rFonts w:ascii="Times New Roman" w:hAnsi="Times New Roman" w:cs="Times New Roman"/>
          <w:sz w:val="24"/>
          <w:szCs w:val="24"/>
        </w:rPr>
        <w:t xml:space="preserve">uditorium, Khandwa Road, Indore. The inaugural function was addressed by </w:t>
      </w:r>
      <w:proofErr w:type="spellStart"/>
      <w:r w:rsidRPr="00EF7EF2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Pr="00EF7EF2">
        <w:rPr>
          <w:rFonts w:ascii="Times New Roman" w:hAnsi="Times New Roman" w:cs="Times New Roman"/>
          <w:sz w:val="24"/>
          <w:szCs w:val="24"/>
        </w:rPr>
        <w:t xml:space="preserve"> (Dr.</w:t>
      </w:r>
      <w:r w:rsidR="003062D4">
        <w:rPr>
          <w:rFonts w:ascii="Times New Roman" w:hAnsi="Times New Roman" w:cs="Times New Roman"/>
          <w:sz w:val="24"/>
          <w:szCs w:val="24"/>
        </w:rPr>
        <w:t>)</w:t>
      </w:r>
      <w:r w:rsidRPr="00EF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EF2">
        <w:rPr>
          <w:rFonts w:ascii="Times New Roman" w:hAnsi="Times New Roman" w:cs="Times New Roman"/>
          <w:sz w:val="24"/>
          <w:szCs w:val="24"/>
        </w:rPr>
        <w:t>Renu</w:t>
      </w:r>
      <w:proofErr w:type="spellEnd"/>
      <w:r w:rsidRPr="00EF7EF2">
        <w:rPr>
          <w:rFonts w:ascii="Times New Roman" w:hAnsi="Times New Roman" w:cs="Times New Roman"/>
          <w:sz w:val="24"/>
          <w:szCs w:val="24"/>
        </w:rPr>
        <w:t xml:space="preserve"> Jain</w:t>
      </w:r>
      <w:r w:rsidR="003062D4">
        <w:rPr>
          <w:rFonts w:ascii="Times New Roman" w:hAnsi="Times New Roman" w:cs="Times New Roman"/>
          <w:sz w:val="24"/>
          <w:szCs w:val="24"/>
        </w:rPr>
        <w:t>,</w:t>
      </w:r>
      <w:r w:rsidRPr="00EF7EF2">
        <w:rPr>
          <w:rFonts w:ascii="Times New Roman" w:hAnsi="Times New Roman" w:cs="Times New Roman"/>
          <w:sz w:val="24"/>
          <w:szCs w:val="24"/>
        </w:rPr>
        <w:t xml:space="preserve"> honourable Vice Chancellor and Dr. Ashok Sharma, Rector, DAVV, Indore</w:t>
      </w:r>
      <w:r w:rsidR="00EF7EF2" w:rsidRPr="00EF7EF2">
        <w:rPr>
          <w:rFonts w:ascii="Times New Roman" w:hAnsi="Times New Roman" w:cs="Times New Roman"/>
          <w:sz w:val="24"/>
          <w:szCs w:val="24"/>
        </w:rPr>
        <w:t xml:space="preserve">. In the workshop, information of NEP-2020 was given by Dr. </w:t>
      </w:r>
      <w:proofErr w:type="spellStart"/>
      <w:r w:rsidR="00EF7EF2" w:rsidRPr="00EF7EF2">
        <w:rPr>
          <w:rFonts w:ascii="Times New Roman" w:hAnsi="Times New Roman" w:cs="Times New Roman"/>
          <w:sz w:val="24"/>
          <w:szCs w:val="24"/>
        </w:rPr>
        <w:t>Dhirendra</w:t>
      </w:r>
      <w:proofErr w:type="spellEnd"/>
      <w:r w:rsidR="00EF7EF2" w:rsidRPr="00EF7EF2">
        <w:rPr>
          <w:rFonts w:ascii="Times New Roman" w:hAnsi="Times New Roman" w:cs="Times New Roman"/>
          <w:sz w:val="24"/>
          <w:szCs w:val="24"/>
        </w:rPr>
        <w:t xml:space="preserve"> Shukla, OSD, </w:t>
      </w:r>
      <w:proofErr w:type="spellStart"/>
      <w:proofErr w:type="gramStart"/>
      <w:r w:rsidR="00EF7EF2" w:rsidRPr="00EF7EF2">
        <w:rPr>
          <w:rFonts w:ascii="Times New Roman" w:hAnsi="Times New Roman" w:cs="Times New Roman"/>
          <w:sz w:val="24"/>
          <w:szCs w:val="24"/>
        </w:rPr>
        <w:t>Deptt</w:t>
      </w:r>
      <w:proofErr w:type="spellEnd"/>
      <w:proofErr w:type="gramEnd"/>
      <w:r w:rsidR="00EF7EF2" w:rsidRPr="00EF7EF2">
        <w:rPr>
          <w:rFonts w:ascii="Times New Roman" w:hAnsi="Times New Roman" w:cs="Times New Roman"/>
          <w:sz w:val="24"/>
          <w:szCs w:val="24"/>
        </w:rPr>
        <w:t xml:space="preserve">. Higher Education, Bhopal. </w:t>
      </w:r>
      <w:r w:rsidR="003062D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3062D4">
        <w:rPr>
          <w:rFonts w:ascii="Times New Roman" w:hAnsi="Times New Roman" w:cs="Times New Roman"/>
          <w:sz w:val="24"/>
          <w:szCs w:val="24"/>
        </w:rPr>
        <w:t>Krishan</w:t>
      </w:r>
      <w:proofErr w:type="spellEnd"/>
      <w:r w:rsidR="003062D4">
        <w:rPr>
          <w:rFonts w:ascii="Times New Roman" w:hAnsi="Times New Roman" w:cs="Times New Roman"/>
          <w:sz w:val="24"/>
          <w:szCs w:val="24"/>
        </w:rPr>
        <w:t xml:space="preserve"> Kant Gupta, M</w:t>
      </w:r>
      <w:r w:rsidR="00EF7EF2" w:rsidRPr="00EF7EF2">
        <w:rPr>
          <w:rFonts w:ascii="Times New Roman" w:hAnsi="Times New Roman" w:cs="Times New Roman"/>
          <w:sz w:val="24"/>
          <w:szCs w:val="24"/>
        </w:rPr>
        <w:t xml:space="preserve">ember, General Council, NAAC &amp; Principal Aggarwal PG College, </w:t>
      </w:r>
      <w:proofErr w:type="spellStart"/>
      <w:r w:rsidR="00EF7EF2" w:rsidRPr="00EF7EF2">
        <w:rPr>
          <w:rFonts w:ascii="Times New Roman" w:hAnsi="Times New Roman" w:cs="Times New Roman"/>
          <w:sz w:val="24"/>
          <w:szCs w:val="24"/>
        </w:rPr>
        <w:t>Balla</w:t>
      </w:r>
      <w:r w:rsidR="003062D4">
        <w:rPr>
          <w:rFonts w:ascii="Times New Roman" w:hAnsi="Times New Roman" w:cs="Times New Roman"/>
          <w:sz w:val="24"/>
          <w:szCs w:val="24"/>
        </w:rPr>
        <w:t>bgarh</w:t>
      </w:r>
      <w:proofErr w:type="spellEnd"/>
      <w:r w:rsidR="003062D4">
        <w:rPr>
          <w:rFonts w:ascii="Times New Roman" w:hAnsi="Times New Roman" w:cs="Times New Roman"/>
          <w:sz w:val="24"/>
          <w:szCs w:val="24"/>
        </w:rPr>
        <w:t xml:space="preserve"> and Dr. Rama </w:t>
      </w:r>
      <w:proofErr w:type="spellStart"/>
      <w:r w:rsidR="003062D4">
        <w:rPr>
          <w:rFonts w:ascii="Times New Roman" w:hAnsi="Times New Roman" w:cs="Times New Roman"/>
          <w:sz w:val="24"/>
          <w:szCs w:val="24"/>
        </w:rPr>
        <w:t>Kondapalli</w:t>
      </w:r>
      <w:proofErr w:type="spellEnd"/>
      <w:r w:rsidR="003062D4">
        <w:rPr>
          <w:rFonts w:ascii="Times New Roman" w:hAnsi="Times New Roman" w:cs="Times New Roman"/>
          <w:sz w:val="24"/>
          <w:szCs w:val="24"/>
        </w:rPr>
        <w:t>, Former A</w:t>
      </w:r>
      <w:r w:rsidR="00EF7EF2" w:rsidRPr="00EF7EF2">
        <w:rPr>
          <w:rFonts w:ascii="Times New Roman" w:hAnsi="Times New Roman" w:cs="Times New Roman"/>
          <w:sz w:val="24"/>
          <w:szCs w:val="24"/>
        </w:rPr>
        <w:t xml:space="preserve">dvisor, NAAC, </w:t>
      </w:r>
      <w:r w:rsidR="003062D4" w:rsidRPr="00EF7EF2">
        <w:rPr>
          <w:rFonts w:ascii="Times New Roman" w:hAnsi="Times New Roman" w:cs="Times New Roman"/>
          <w:sz w:val="24"/>
          <w:szCs w:val="24"/>
        </w:rPr>
        <w:t>Bengaluru</w:t>
      </w:r>
      <w:r w:rsidR="00EF7EF2" w:rsidRPr="00EF7EF2">
        <w:rPr>
          <w:rFonts w:ascii="Times New Roman" w:hAnsi="Times New Roman" w:cs="Times New Roman"/>
          <w:sz w:val="24"/>
          <w:szCs w:val="24"/>
        </w:rPr>
        <w:t xml:space="preserve"> were the eminent speakers for the information of revised framework of NAAC assessment and accreditation. The workshop was organized by Dr. Suresh </w:t>
      </w:r>
      <w:proofErr w:type="spellStart"/>
      <w:r w:rsidR="00EF7EF2" w:rsidRPr="00EF7EF2">
        <w:rPr>
          <w:rFonts w:ascii="Times New Roman" w:hAnsi="Times New Roman" w:cs="Times New Roman"/>
          <w:sz w:val="24"/>
          <w:szCs w:val="24"/>
        </w:rPr>
        <w:t>Silawat</w:t>
      </w:r>
      <w:proofErr w:type="spellEnd"/>
      <w:r w:rsidR="00EF7EF2" w:rsidRPr="00EF7EF2">
        <w:rPr>
          <w:rFonts w:ascii="Times New Roman" w:hAnsi="Times New Roman" w:cs="Times New Roman"/>
          <w:sz w:val="24"/>
          <w:szCs w:val="24"/>
        </w:rPr>
        <w:t xml:space="preserve">, Additional Director, Indore, Dr. Rajeev Dixit, Director CDC, Dr. </w:t>
      </w:r>
      <w:proofErr w:type="spellStart"/>
      <w:r w:rsidR="00EF7EF2" w:rsidRPr="00EF7EF2">
        <w:rPr>
          <w:rFonts w:ascii="Times New Roman" w:hAnsi="Times New Roman" w:cs="Times New Roman"/>
          <w:sz w:val="24"/>
          <w:szCs w:val="24"/>
        </w:rPr>
        <w:t>Namrata</w:t>
      </w:r>
      <w:proofErr w:type="spellEnd"/>
      <w:r w:rsidR="00EF7EF2" w:rsidRPr="00EF7EF2">
        <w:rPr>
          <w:rFonts w:ascii="Times New Roman" w:hAnsi="Times New Roman" w:cs="Times New Roman"/>
          <w:sz w:val="24"/>
          <w:szCs w:val="24"/>
        </w:rPr>
        <w:t xml:space="preserve"> Sharma, Director, HRDC and Dr. </w:t>
      </w:r>
      <w:proofErr w:type="spellStart"/>
      <w:r w:rsidR="00EF7EF2" w:rsidRPr="00EF7EF2">
        <w:rPr>
          <w:rFonts w:ascii="Times New Roman" w:hAnsi="Times New Roman" w:cs="Times New Roman"/>
          <w:sz w:val="24"/>
          <w:szCs w:val="24"/>
        </w:rPr>
        <w:t>Pratosh</w:t>
      </w:r>
      <w:proofErr w:type="spellEnd"/>
      <w:r w:rsidR="00EF7EF2" w:rsidRPr="00EF7EF2">
        <w:rPr>
          <w:rFonts w:ascii="Times New Roman" w:hAnsi="Times New Roman" w:cs="Times New Roman"/>
          <w:sz w:val="24"/>
          <w:szCs w:val="24"/>
        </w:rPr>
        <w:t xml:space="preserve"> Bansal, Director, IQAC, DAVV, Indore.</w:t>
      </w:r>
      <w:r w:rsidR="00BA2901">
        <w:rPr>
          <w:rFonts w:ascii="Times New Roman" w:hAnsi="Times New Roman" w:cs="Times New Roman"/>
          <w:sz w:val="24"/>
          <w:szCs w:val="24"/>
        </w:rPr>
        <w:t xml:space="preserve"> Members of Task Force on Energy and Environment, DAVV, Indore, Dr. </w:t>
      </w:r>
      <w:proofErr w:type="spellStart"/>
      <w:r w:rsidR="00BA2901">
        <w:rPr>
          <w:rFonts w:ascii="Times New Roman" w:hAnsi="Times New Roman" w:cs="Times New Roman"/>
          <w:sz w:val="24"/>
          <w:szCs w:val="24"/>
        </w:rPr>
        <w:t>Rubina</w:t>
      </w:r>
      <w:proofErr w:type="spellEnd"/>
      <w:r w:rsidR="00BA2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901">
        <w:rPr>
          <w:rFonts w:ascii="Times New Roman" w:hAnsi="Times New Roman" w:cs="Times New Roman"/>
          <w:sz w:val="24"/>
          <w:szCs w:val="24"/>
        </w:rPr>
        <w:t>Choudhary</w:t>
      </w:r>
      <w:proofErr w:type="spellEnd"/>
      <w:r w:rsidR="00BA2901">
        <w:rPr>
          <w:rFonts w:ascii="Times New Roman" w:hAnsi="Times New Roman" w:cs="Times New Roman"/>
          <w:sz w:val="24"/>
          <w:szCs w:val="24"/>
        </w:rPr>
        <w:t xml:space="preserve">, Dr. Meeta Jain, Dr. </w:t>
      </w:r>
      <w:proofErr w:type="spellStart"/>
      <w:r w:rsidR="00BA2901">
        <w:rPr>
          <w:rFonts w:ascii="Times New Roman" w:hAnsi="Times New Roman" w:cs="Times New Roman"/>
          <w:sz w:val="24"/>
          <w:szCs w:val="24"/>
        </w:rPr>
        <w:t>Manju</w:t>
      </w:r>
      <w:proofErr w:type="spellEnd"/>
      <w:r w:rsidR="00BA2901">
        <w:rPr>
          <w:rFonts w:ascii="Times New Roman" w:hAnsi="Times New Roman" w:cs="Times New Roman"/>
          <w:sz w:val="24"/>
          <w:szCs w:val="24"/>
        </w:rPr>
        <w:t xml:space="preserve"> Chattopadhyay and Dr. Vijay Karma were present.</w:t>
      </w:r>
      <w:bookmarkStart w:id="0" w:name="_GoBack"/>
      <w:bookmarkEnd w:id="0"/>
    </w:p>
    <w:sectPr w:rsidR="00630C35" w:rsidRPr="00EF7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35"/>
    <w:rsid w:val="003062D4"/>
    <w:rsid w:val="004B187A"/>
    <w:rsid w:val="00630C35"/>
    <w:rsid w:val="00BA2901"/>
    <w:rsid w:val="00E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A6BD"/>
  <w15:chartTrackingRefBased/>
  <w15:docId w15:val="{8AD43D41-9E01-42D9-A757-042C7E69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2022-02-15T08:31:00Z</dcterms:created>
  <dcterms:modified xsi:type="dcterms:W3CDTF">2022-02-15T09:05:00Z</dcterms:modified>
</cp:coreProperties>
</file>