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CD" w:rsidRPr="000D133F" w:rsidRDefault="00AF06CD" w:rsidP="000D133F">
      <w:pPr>
        <w:spacing w:after="0" w:line="240" w:lineRule="auto"/>
        <w:jc w:val="center"/>
        <w:rPr>
          <w:b/>
          <w:color w:val="0070C0"/>
          <w:sz w:val="32"/>
          <w:szCs w:val="14"/>
          <w:lang w:val="en-GB"/>
        </w:rPr>
      </w:pPr>
      <w:r w:rsidRPr="000D133F">
        <w:rPr>
          <w:b/>
          <w:color w:val="0070C0"/>
          <w:sz w:val="32"/>
          <w:szCs w:val="14"/>
          <w:lang w:val="en-GB"/>
        </w:rPr>
        <w:t>DEVI AHILYA VISHWAVIDYALAYA, INDORE</w:t>
      </w:r>
    </w:p>
    <w:p w:rsidR="003A34E8" w:rsidRPr="000D133F" w:rsidRDefault="00503978" w:rsidP="000D133F">
      <w:pPr>
        <w:spacing w:after="0" w:line="240" w:lineRule="auto"/>
        <w:rPr>
          <w:rFonts w:ascii="Calibri" w:eastAsia="Times New Roman" w:hAnsi="Calibri" w:cs="Calibri"/>
          <w:b/>
          <w:color w:val="008000"/>
          <w:sz w:val="36"/>
          <w:lang w:eastAsia="en-IN"/>
        </w:rPr>
      </w:pPr>
      <w:r w:rsidRPr="000D133F">
        <w:rPr>
          <w:rFonts w:ascii="Calibri" w:eastAsia="Times New Roman" w:hAnsi="Calibri" w:cs="Calibri"/>
          <w:b/>
          <w:color w:val="008000"/>
          <w:sz w:val="36"/>
          <w:lang w:eastAsia="en-IN"/>
        </w:rPr>
        <w:t>1.1.1-</w:t>
      </w:r>
      <w:r w:rsidR="004C7094" w:rsidRPr="000D133F">
        <w:rPr>
          <w:rFonts w:ascii="Calibri" w:eastAsia="Times New Roman" w:hAnsi="Calibri" w:cs="Calibri"/>
          <w:b/>
          <w:color w:val="008000"/>
          <w:sz w:val="36"/>
          <w:lang w:eastAsia="en-IN"/>
        </w:rPr>
        <w:t>Program Outcome and Course O</w:t>
      </w:r>
      <w:r w:rsidR="00BC72A3" w:rsidRPr="000D133F">
        <w:rPr>
          <w:rFonts w:ascii="Calibri" w:eastAsia="Times New Roman" w:hAnsi="Calibri" w:cs="Calibri"/>
          <w:b/>
          <w:color w:val="008000"/>
          <w:sz w:val="36"/>
          <w:lang w:eastAsia="en-IN"/>
        </w:rPr>
        <w:t>utcome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5503"/>
        <w:gridCol w:w="8255"/>
      </w:tblGrid>
      <w:tr w:rsidR="00832C59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832C59" w:rsidRPr="007963B0" w:rsidRDefault="00832C59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857" w:type="pct"/>
            <w:shd w:val="clear" w:color="auto" w:fill="auto"/>
            <w:noWrap/>
            <w:vAlign w:val="center"/>
          </w:tcPr>
          <w:p w:rsidR="00832C59" w:rsidRPr="007963B0" w:rsidRDefault="00832C59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Name of the Department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832C59" w:rsidRPr="007963B0" w:rsidRDefault="00832C59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Link of the document</w:t>
            </w:r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01</w:t>
            </w:r>
          </w:p>
        </w:tc>
        <w:tc>
          <w:tcPr>
            <w:tcW w:w="18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DDU- Kaushal Kendra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Ftp://naac.dauniv.ac.in/NAAC/Criteria%2001/1.1.1/1.1.1-01.pdf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02</w:t>
            </w:r>
          </w:p>
        </w:tc>
        <w:tc>
          <w:tcPr>
            <w:tcW w:w="18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Department of Life Long Learning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Ftp://naac.dauniv.ac.in/NAAC/Criteria%2001/1.1.1/1.1.1-02.pdf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04</w:t>
            </w:r>
          </w:p>
        </w:tc>
        <w:tc>
          <w:tcPr>
            <w:tcW w:w="18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Education Multimedia Research Centre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Ftp://naac.dauniv.ac.in/NAAC/Criteria%2001/1.1.1/1.1.1-04.pdf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06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Engineering and Technology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Ftp://naac.dauniv.ac.in/NAAC/Criteria%2001/1.1.1/1.1.1-06.pdf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07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Management Studies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Ftp://naac.dauniv.ac.in/NAAC/Criteria%2001/1.1.1/1.1.1-07.pdf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08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International Institute of Professional Studies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Ftp://naac.dauniv.ac.in/NAAC/Criteria%2001/1.1.1/1.1.1-08.pdf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09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 Chemical Sciences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Ftp://naac.dauniv.ac.in/NAAC/Criteria%2001/1.1.1/1.1.1-09.pdf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Biochemistry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Ftp://naac.dauniv.ac.in/NAAC/Criteria%2001/1.1.1/1.1.1-10.pdf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Biotechnology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Ftp://naac.dauniv.ac.in/NAAC/Criteria%2001/1.1.1/1.1.1-11.pdf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Commerce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Ftp://naac.dauniv.ac.in/NAAC/Criteria%2001/1.1.1/1.1.1-12.pdf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Computer Science and IT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Ftp://naac.dauniv.ac.in/NAAC/Criteria%2001/1.1.1/1.1.1-13.pdf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Data Science and Forecasting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Ftp://naac.dauniv.ac.in/NAAC/Criteria%2001/1.1.1/1.1.1-14.pdf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Economics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Ftp://naac.dauniv.ac.in/NAAC/Criteria%2001/1.1.1/1.1.1-15.pdf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Education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Ftp://naac.dauniv.ac.in/NAAC/Criteria%2001/1.1.1/1.1.1-16.pdf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Electronics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Ftp://naac.dauniv.ac.in/NAAC/Criteria%2001/1.1.1/1.1.1-17.pdf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Energy and Environmental Studies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Ftp://naac.dauniv.ac.in/NAAC/Criteria%2001/1.1.1/1.1.1-18.pdf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Instrumentation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Ftp://naac.dauniv.ac.in/NAAC/Criteria%2001/1.1.1/1.1.1-19.pdf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Journalism and Mass Comm.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Ftp://naac.dauniv.ac.in/NAAC/Criteria%2001/1.1.1/1.1.1-20.pdf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Languages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Ftp://naac.dauniv.ac.in/NAAC/Criteria%2001/1.1.1/1.1.1-21.pdf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Law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Ftp://naac.dauniv.ac.in/NAAC/Criteria%2001/1.1.1/1.1.1-22.pdf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Library and Information Science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Ftp://naac.dauniv.ac.in/NAAC/Criteria%2001/1.1.1/1.1.1-23.pdf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Life Sciences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Ftp://naac.dauniv.ac.in/NAAC/Criteria%2001/1.1.1/1.1.1-24.pdf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Mathematics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Ftp://naac.dauniv.ac.in/NAAC/Criteria%2001/1.1.1/1.1.1-25.pdf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Pharmacy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Ftp://naac.dauniv.ac.in/NAAC/Criteria%2001/1.1.1/1.1.1-26.pdf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Physical Education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Ftp://naac.dauniv.ac.in/NAAC/Criteria%2001/1.1.1/1.1.1-27.pdf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Ftp://naac.dauniv.ac.in/NAAC/Criteria%2001/1.1.1/1.1.1-28.pdf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Social Science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Ftp://naac.dauniv.ac.in/NAAC/Criteria%2001/1.1.1/1.1.1-29.pdf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Statistics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Ftp://naac.dauniv.ac.in/NAAC/Criteria%2001/1.1.1/1.1.1-30.pdf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8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yoga</w:t>
            </w:r>
          </w:p>
        </w:tc>
        <w:tc>
          <w:tcPr>
            <w:tcW w:w="2785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Ftp://naac.dauniv.ac.in/NAAC/Criteria%2001/1.1.1/1.1.1-31.pdf</w:t>
              </w:r>
            </w:hyperlink>
          </w:p>
        </w:tc>
      </w:tr>
    </w:tbl>
    <w:p w:rsidR="00F85EFC" w:rsidRDefault="00F85EFC" w:rsidP="00503978">
      <w:pPr>
        <w:jc w:val="center"/>
        <w:rPr>
          <w:b/>
          <w:color w:val="0070C0"/>
          <w:sz w:val="48"/>
          <w:lang w:val="en-GB"/>
        </w:rPr>
      </w:pPr>
    </w:p>
    <w:p w:rsidR="00503978" w:rsidRPr="001D4B7E" w:rsidRDefault="00F85EFC" w:rsidP="00F85EFC">
      <w:pPr>
        <w:spacing w:after="0" w:line="240" w:lineRule="auto"/>
        <w:jc w:val="center"/>
        <w:rPr>
          <w:b/>
          <w:color w:val="0070C0"/>
          <w:sz w:val="48"/>
          <w:lang w:val="en-GB"/>
        </w:rPr>
      </w:pPr>
      <w:r>
        <w:rPr>
          <w:b/>
          <w:color w:val="0070C0"/>
          <w:sz w:val="48"/>
          <w:lang w:val="en-GB"/>
        </w:rPr>
        <w:br w:type="page"/>
      </w:r>
      <w:r w:rsidR="00503978" w:rsidRPr="001D4B7E">
        <w:rPr>
          <w:b/>
          <w:color w:val="0070C0"/>
          <w:sz w:val="48"/>
          <w:lang w:val="en-GB"/>
        </w:rPr>
        <w:lastRenderedPageBreak/>
        <w:t>DEVI AHILYA VISHWAVIDYALAYA, INDORE</w:t>
      </w:r>
    </w:p>
    <w:p w:rsidR="00503978" w:rsidRPr="004B70D5" w:rsidRDefault="004C7094" w:rsidP="00F85EFC">
      <w:pPr>
        <w:spacing w:after="0" w:line="240" w:lineRule="auto"/>
        <w:rPr>
          <w:rFonts w:ascii="Calibri" w:eastAsia="Times New Roman" w:hAnsi="Calibri" w:cs="Calibri"/>
          <w:b/>
          <w:color w:val="008000"/>
          <w:sz w:val="36"/>
          <w:lang w:eastAsia="en-IN"/>
        </w:rPr>
      </w:pPr>
      <w:r w:rsidRPr="004B70D5">
        <w:rPr>
          <w:rFonts w:ascii="Calibri" w:eastAsia="Times New Roman" w:hAnsi="Calibri" w:cs="Calibri"/>
          <w:b/>
          <w:color w:val="008000"/>
          <w:sz w:val="36"/>
          <w:lang w:eastAsia="en-IN"/>
        </w:rPr>
        <w:t>1.1.1 (</w:t>
      </w:r>
      <w:proofErr w:type="gramStart"/>
      <w:r w:rsidRPr="004B70D5">
        <w:rPr>
          <w:rFonts w:ascii="Calibri" w:eastAsia="Times New Roman" w:hAnsi="Calibri" w:cs="Calibri"/>
          <w:b/>
          <w:color w:val="008000"/>
          <w:sz w:val="36"/>
          <w:lang w:eastAsia="en-IN"/>
        </w:rPr>
        <w:t>b</w:t>
      </w:r>
      <w:proofErr w:type="gramEnd"/>
      <w:r w:rsidRPr="004B70D5">
        <w:rPr>
          <w:rFonts w:ascii="Calibri" w:eastAsia="Times New Roman" w:hAnsi="Calibri" w:cs="Calibri"/>
          <w:b/>
          <w:color w:val="008000"/>
          <w:sz w:val="36"/>
          <w:lang w:eastAsia="en-IN"/>
        </w:rPr>
        <w:t>) - Syllabus of all the P</w:t>
      </w:r>
      <w:r w:rsidR="00503978" w:rsidRPr="004B70D5">
        <w:rPr>
          <w:rFonts w:ascii="Calibri" w:eastAsia="Times New Roman" w:hAnsi="Calibri" w:cs="Calibri"/>
          <w:b/>
          <w:color w:val="008000"/>
          <w:sz w:val="36"/>
          <w:lang w:eastAsia="en-IN"/>
        </w:rPr>
        <w:t>rograms</w:t>
      </w:r>
      <w:r w:rsidRPr="004B70D5">
        <w:rPr>
          <w:rFonts w:ascii="Calibri" w:eastAsia="Times New Roman" w:hAnsi="Calibri" w:cs="Calibri"/>
          <w:b/>
          <w:color w:val="008000"/>
          <w:sz w:val="36"/>
          <w:lang w:eastAsia="en-IN"/>
        </w:rPr>
        <w:t xml:space="preserve"> offered b</w:t>
      </w:r>
      <w:bookmarkStart w:id="0" w:name="_GoBack"/>
      <w:bookmarkEnd w:id="0"/>
      <w:r w:rsidRPr="004B70D5">
        <w:rPr>
          <w:rFonts w:ascii="Calibri" w:eastAsia="Times New Roman" w:hAnsi="Calibri" w:cs="Calibri"/>
          <w:b/>
          <w:color w:val="008000"/>
          <w:sz w:val="36"/>
          <w:lang w:eastAsia="en-IN"/>
        </w:rPr>
        <w:t>y the University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5292"/>
        <w:gridCol w:w="8466"/>
      </w:tblGrid>
      <w:tr w:rsidR="00503978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503978" w:rsidRPr="007963B0" w:rsidRDefault="00503978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503978" w:rsidRPr="007963B0" w:rsidRDefault="00503978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Name of the Department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503978" w:rsidRPr="007963B0" w:rsidRDefault="00503978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Link of the document</w:t>
            </w:r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01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DDU- Kaushal Kendra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Ftp://naac.dauniv.ac.in/NAAC/Criteria%2001/1.1.1/1.1.1-b-01.pdf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02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Department of Life Long Learning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Ftp://naac.dauniv.ac.in/NAAC/Criteria%2001/1.1.1/1.1.1-b-02.pdf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04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Education Multimedia Research Centre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Ftp://naac.dauniv.ac.in/NAAC/Criteria%2001/1.1.1/1.1.1-b-04.pdf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06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Engineering and Technology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Ftp://naac.dauniv.ac.in/NAAC/Criteria%2001/1.1.1/1.1.1-b-06.pdf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07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Management Studies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Ftp://naac.dauniv.ac.in/NAAC/Criteria%2001/1.1.1/1.1.1-b-07.pdf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08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International Institute of Professional Studies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Ftp://naac.dauniv.ac.in/NAAC/Criteria%2001/1.1.1/1.1.1-b-08.pdf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09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 Chemical Sciences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Ftp://naac.dauniv.ac.in/NAAC/Criteria%2001/1.1.1/1.1.1-b-09.pdf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Biochemistry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Ftp://naac.dauniv.ac.in/NAAC/Criteria%2001/1.1.1/1.1.1-b-10.pdf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Biotechnology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Ftp://naac.dauniv.ac.in/NAAC/Criteria%2001/1.1.1/1.1.1-b-11.pdf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Commerce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Ftp://naac.dauniv.ac.in/NAAC/Criteria%2001/1.1.1/1.1.1-b-12.pdf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Computer Science and IT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Ftp://naac.dauniv.ac.in/NAAC/Criteria%2001/1.1.1/1.1.1-b-13.pdf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Data Science and Forecasting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Ftp://naac.dauniv.ac.in/NAAC/Criteria%2001/1.1.1/1.1.1-b-14.pdf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Economics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Ftp://naac.dauniv.ac.in/NAAC/Criteria%2001/1.1.1/1.1.1-b-15.pdf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Education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Ftp://naac.dauniv.ac.in/NAAC/Criteria%2001/1.1.1/1.1.1-b-16.pdf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Electronics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Ftp://naac.dauniv.ac.in/NAAC/Criteria%2001/1.1.1/1.1.1-b-17.pdf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Energy and Environmental Studies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Ftp://naac.dauniv.ac.in/NAAC/Criteria%2001/1.1.1/1.1.1-b-18.pdf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Instrumentation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Ftp://naac.dauniv.ac.in/NAAC/Criteria%2001/1.1.1/1.1.1-b-19.pdf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Journalism and Mass Comm.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Ftp://naac.dauniv.ac.in/NAAC/Criteria%2001/1.1.1/1.1.1-b-20.pdf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Languages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Ftp://naac.dauniv.ac.in/NAAC/Criteria%2001/1.1.1/1.1.1-b-21.pdf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Law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Ftp://naac.dauniv.ac.in/NAAC/Criteria%2001/1.1.1/1.1.1-b-22.pdf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Library and Information Science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Ftp://naac.dauniv.ac.in/NAAC/Criteria%2001/1.1.1/1.1.1-b-23.pdf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Life Sciences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Ftp://naac.dauniv.ac.in/NAAC/Criteria%2001/1.1.1/1.1.1-b-24.pdf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Mathematics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Ftp://naac.dauniv.ac.in/NAAC/Criteria%2001/1.1.1/1.1.1-b-25.pdf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Pharmacy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Ftp://naac.dauniv.ac.in/NAAC/Criteria%2001/1.1.1/1.1.1-b-26.pdf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Physical Education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Ftp://naac.dauniv.ac.in/NAAC/Criteria%2001/1.1.1/1.1.1-b-27.pdf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5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Ftp://naac.dauniv.ac.in/NAAC/Criteria%2001/1.1.1/1.1.1-b-28.pdf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Social Science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6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Ftp://naac.dauniv.ac.in/NAAC/Criteria%2001/1.1.1/1.1.1-b-29.pdf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Statistics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6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Ftp://naac.dauniv.ac.in/NAAC/Criteria%2001/1.1.1/1.1.1-b-30.pdf</w:t>
              </w:r>
            </w:hyperlink>
          </w:p>
        </w:tc>
      </w:tr>
      <w:tr w:rsidR="002D4C0C" w:rsidRPr="007963B0" w:rsidTr="00492179">
        <w:trPr>
          <w:trHeight w:hRule="exact" w:val="397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yoga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F85EFC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6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Ftp://naac.dauniv.ac.in/NAAC/Criteria%2001/1.1.1/1.1.1-b-31.pdf</w:t>
              </w:r>
            </w:hyperlink>
          </w:p>
        </w:tc>
      </w:tr>
    </w:tbl>
    <w:p w:rsidR="00503978" w:rsidRPr="00AF06CD" w:rsidRDefault="00503978" w:rsidP="00503978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</w:p>
    <w:sectPr w:rsidR="00503978" w:rsidRPr="00AF06CD" w:rsidSect="000D133F">
      <w:pgSz w:w="17010" w:h="14175" w:orient="landscape"/>
      <w:pgMar w:top="426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0BE5"/>
    <w:multiLevelType w:val="multilevel"/>
    <w:tmpl w:val="B4A6C37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D"/>
    <w:rsid w:val="00092A26"/>
    <w:rsid w:val="000D133F"/>
    <w:rsid w:val="001C2757"/>
    <w:rsid w:val="001D4B7E"/>
    <w:rsid w:val="00247160"/>
    <w:rsid w:val="002D4C0C"/>
    <w:rsid w:val="003011A1"/>
    <w:rsid w:val="003A34E8"/>
    <w:rsid w:val="00452BCF"/>
    <w:rsid w:val="00492179"/>
    <w:rsid w:val="004B70D5"/>
    <w:rsid w:val="004C7094"/>
    <w:rsid w:val="004D76B9"/>
    <w:rsid w:val="00503978"/>
    <w:rsid w:val="005D537C"/>
    <w:rsid w:val="005D7DDC"/>
    <w:rsid w:val="0063169E"/>
    <w:rsid w:val="0067452F"/>
    <w:rsid w:val="006E4958"/>
    <w:rsid w:val="007963B0"/>
    <w:rsid w:val="00832C59"/>
    <w:rsid w:val="008A5DEC"/>
    <w:rsid w:val="008B40EA"/>
    <w:rsid w:val="00AF06CD"/>
    <w:rsid w:val="00BB0EC2"/>
    <w:rsid w:val="00BC72A3"/>
    <w:rsid w:val="00C14AA2"/>
    <w:rsid w:val="00D42B4C"/>
    <w:rsid w:val="00DA3AE2"/>
    <w:rsid w:val="00E93489"/>
    <w:rsid w:val="00EE0EA2"/>
    <w:rsid w:val="00F85EFC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7399F-5F02-4CCE-A93D-4C62F089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C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7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tp://naac.dauniv.ac.in/NAAC/Criteria%2001/1.1.1/1.1.1-11.pdf" TargetMode="External"/><Relationship Id="rId18" Type="http://schemas.openxmlformats.org/officeDocument/2006/relationships/hyperlink" Target="ftp://naac.dauniv.ac.in/NAAC/Criteria%2001/1.1.1/1.1.1-16.pdf" TargetMode="External"/><Relationship Id="rId26" Type="http://schemas.openxmlformats.org/officeDocument/2006/relationships/hyperlink" Target="ftp://naac.dauniv.ac.in/NAAC/Criteria%2001/1.1.1/1.1.1-24.pdf" TargetMode="External"/><Relationship Id="rId39" Type="http://schemas.openxmlformats.org/officeDocument/2006/relationships/hyperlink" Target="ftp://naac.dauniv.ac.in/NAAC/Criteria%2001/1.1.1/1.1.1-b-08.pdf" TargetMode="External"/><Relationship Id="rId21" Type="http://schemas.openxmlformats.org/officeDocument/2006/relationships/hyperlink" Target="ftp://naac.dauniv.ac.in/NAAC/Criteria%2001/1.1.1/1.1.1-19.pdf" TargetMode="External"/><Relationship Id="rId34" Type="http://schemas.openxmlformats.org/officeDocument/2006/relationships/hyperlink" Target="ftp://naac.dauniv.ac.in/NAAC/Criteria%2001/1.1.1/1.1.1-b-01.pdf" TargetMode="External"/><Relationship Id="rId42" Type="http://schemas.openxmlformats.org/officeDocument/2006/relationships/hyperlink" Target="ftp://naac.dauniv.ac.in/NAAC/Criteria%2001/1.1.1/1.1.1-b-11.pdf" TargetMode="External"/><Relationship Id="rId47" Type="http://schemas.openxmlformats.org/officeDocument/2006/relationships/hyperlink" Target="ftp://naac.dauniv.ac.in/NAAC/Criteria%2001/1.1.1/1.1.1-b-16.pdf" TargetMode="External"/><Relationship Id="rId50" Type="http://schemas.openxmlformats.org/officeDocument/2006/relationships/hyperlink" Target="ftp://naac.dauniv.ac.in/NAAC/Criteria%2001/1.1.1/1.1.1-b-19.pdf" TargetMode="External"/><Relationship Id="rId55" Type="http://schemas.openxmlformats.org/officeDocument/2006/relationships/hyperlink" Target="ftp://naac.dauniv.ac.in/NAAC/Criteria%2001/1.1.1/1.1.1-b-24.pdf" TargetMode="External"/><Relationship Id="rId63" Type="http://schemas.openxmlformats.org/officeDocument/2006/relationships/fontTable" Target="fontTable.xml"/><Relationship Id="rId7" Type="http://schemas.openxmlformats.org/officeDocument/2006/relationships/hyperlink" Target="ftp://naac.dauniv.ac.in/NAAC/Criteria%2001/1.1.1/1.1.1-04.pdf" TargetMode="External"/><Relationship Id="rId2" Type="http://schemas.openxmlformats.org/officeDocument/2006/relationships/styles" Target="styles.xml"/><Relationship Id="rId16" Type="http://schemas.openxmlformats.org/officeDocument/2006/relationships/hyperlink" Target="ftp://naac.dauniv.ac.in/NAAC/Criteria%2001/1.1.1/1.1.1-14.pdf" TargetMode="External"/><Relationship Id="rId20" Type="http://schemas.openxmlformats.org/officeDocument/2006/relationships/hyperlink" Target="ftp://naac.dauniv.ac.in/NAAC/Criteria%2001/1.1.1/1.1.1-18.pdf" TargetMode="External"/><Relationship Id="rId29" Type="http://schemas.openxmlformats.org/officeDocument/2006/relationships/hyperlink" Target="ftp://naac.dauniv.ac.in/NAAC/Criteria%2001/1.1.1/1.1.1-27.pdf" TargetMode="External"/><Relationship Id="rId41" Type="http://schemas.openxmlformats.org/officeDocument/2006/relationships/hyperlink" Target="ftp://naac.dauniv.ac.in/NAAC/Criteria%2001/1.1.1/1.1.1-b-10.pdf" TargetMode="External"/><Relationship Id="rId54" Type="http://schemas.openxmlformats.org/officeDocument/2006/relationships/hyperlink" Target="ftp://naac.dauniv.ac.in/NAAC/Criteria%2001/1.1.1/1.1.1-b-23.pdf" TargetMode="External"/><Relationship Id="rId62" Type="http://schemas.openxmlformats.org/officeDocument/2006/relationships/hyperlink" Target="ftp://naac.dauniv.ac.in/NAAC/Criteria%2001/1.1.1/1.1.1-b-3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1.1/1.1.1-02.pdf" TargetMode="External"/><Relationship Id="rId11" Type="http://schemas.openxmlformats.org/officeDocument/2006/relationships/hyperlink" Target="ftp://naac.dauniv.ac.in/NAAC/Criteria%2001/1.1.1/1.1.1-09.pdf" TargetMode="External"/><Relationship Id="rId24" Type="http://schemas.openxmlformats.org/officeDocument/2006/relationships/hyperlink" Target="ftp://naac.dauniv.ac.in/NAAC/Criteria%2001/1.1.1/1.1.1-22.pdf" TargetMode="External"/><Relationship Id="rId32" Type="http://schemas.openxmlformats.org/officeDocument/2006/relationships/hyperlink" Target="ftp://naac.dauniv.ac.in/NAAC/Criteria%2001/1.1.1/1.1.1-30.pdf" TargetMode="External"/><Relationship Id="rId37" Type="http://schemas.openxmlformats.org/officeDocument/2006/relationships/hyperlink" Target="ftp://naac.dauniv.ac.in/NAAC/Criteria%2001/1.1.1/1.1.1-b-06.pdf" TargetMode="External"/><Relationship Id="rId40" Type="http://schemas.openxmlformats.org/officeDocument/2006/relationships/hyperlink" Target="ftp://naac.dauniv.ac.in/NAAC/Criteria%2001/1.1.1/1.1.1-b-09.pdf" TargetMode="External"/><Relationship Id="rId45" Type="http://schemas.openxmlformats.org/officeDocument/2006/relationships/hyperlink" Target="ftp://naac.dauniv.ac.in/NAAC/Criteria%2001/1.1.1/1.1.1-b-14.pdf" TargetMode="External"/><Relationship Id="rId53" Type="http://schemas.openxmlformats.org/officeDocument/2006/relationships/hyperlink" Target="ftp://naac.dauniv.ac.in/NAAC/Criteria%2001/1.1.1/1.1.1-b-22.pdf" TargetMode="External"/><Relationship Id="rId58" Type="http://schemas.openxmlformats.org/officeDocument/2006/relationships/hyperlink" Target="ftp://naac.dauniv.ac.in/NAAC/Criteria%2001/1.1.1/1.1.1-b-27.pdf" TargetMode="External"/><Relationship Id="rId5" Type="http://schemas.openxmlformats.org/officeDocument/2006/relationships/hyperlink" Target="ftp://naac.dauniv.ac.in/NAAC/Criteria%2001/1.1.1/1.1.1-01.pdf" TargetMode="External"/><Relationship Id="rId15" Type="http://schemas.openxmlformats.org/officeDocument/2006/relationships/hyperlink" Target="ftp://naac.dauniv.ac.in/NAAC/Criteria%2001/1.1.1/1.1.1-13.pdf" TargetMode="External"/><Relationship Id="rId23" Type="http://schemas.openxmlformats.org/officeDocument/2006/relationships/hyperlink" Target="ftp://naac.dauniv.ac.in/NAAC/Criteria%2001/1.1.1/1.1.1-21.pdf" TargetMode="External"/><Relationship Id="rId28" Type="http://schemas.openxmlformats.org/officeDocument/2006/relationships/hyperlink" Target="ftp://naac.dauniv.ac.in/NAAC/Criteria%2001/1.1.1/1.1.1-26.pdf" TargetMode="External"/><Relationship Id="rId36" Type="http://schemas.openxmlformats.org/officeDocument/2006/relationships/hyperlink" Target="ftp://naac.dauniv.ac.in/NAAC/Criteria%2001/1.1.1/1.1.1-b-04.pdf" TargetMode="External"/><Relationship Id="rId49" Type="http://schemas.openxmlformats.org/officeDocument/2006/relationships/hyperlink" Target="ftp://naac.dauniv.ac.in/NAAC/Criteria%2001/1.1.1/1.1.1-b-18.pdf" TargetMode="External"/><Relationship Id="rId57" Type="http://schemas.openxmlformats.org/officeDocument/2006/relationships/hyperlink" Target="ftp://naac.dauniv.ac.in/NAAC/Criteria%2001/1.1.1/1.1.1-b-26.pdf" TargetMode="External"/><Relationship Id="rId61" Type="http://schemas.openxmlformats.org/officeDocument/2006/relationships/hyperlink" Target="ftp://naac.dauniv.ac.in/NAAC/Criteria%2001/1.1.1/1.1.1-b-30.pdf" TargetMode="External"/><Relationship Id="rId10" Type="http://schemas.openxmlformats.org/officeDocument/2006/relationships/hyperlink" Target="ftp://naac.dauniv.ac.in/NAAC/Criteria%2001/1.1.1/1.1.1-08.pdf" TargetMode="External"/><Relationship Id="rId19" Type="http://schemas.openxmlformats.org/officeDocument/2006/relationships/hyperlink" Target="ftp://naac.dauniv.ac.in/NAAC/Criteria%2001/1.1.1/1.1.1-17.pdf" TargetMode="External"/><Relationship Id="rId31" Type="http://schemas.openxmlformats.org/officeDocument/2006/relationships/hyperlink" Target="ftp://naac.dauniv.ac.in/NAAC/Criteria%2001/1.1.1/1.1.1-29.pdf" TargetMode="External"/><Relationship Id="rId44" Type="http://schemas.openxmlformats.org/officeDocument/2006/relationships/hyperlink" Target="ftp://naac.dauniv.ac.in/NAAC/Criteria%2001/1.1.1/1.1.1-b-13.pdf" TargetMode="External"/><Relationship Id="rId52" Type="http://schemas.openxmlformats.org/officeDocument/2006/relationships/hyperlink" Target="ftp://naac.dauniv.ac.in/NAAC/Criteria%2001/1.1.1/1.1.1-b-21.pdf" TargetMode="External"/><Relationship Id="rId60" Type="http://schemas.openxmlformats.org/officeDocument/2006/relationships/hyperlink" Target="ftp://naac.dauniv.ac.in/NAAC/Criteria%2001/1.1.1/1.1.1-b-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naac.dauniv.ac.in/NAAC/Criteria%2001/1.1.1/1.1.1-07.pdf" TargetMode="External"/><Relationship Id="rId14" Type="http://schemas.openxmlformats.org/officeDocument/2006/relationships/hyperlink" Target="ftp://naac.dauniv.ac.in/NAAC/Criteria%2001/1.1.1/1.1.1-12.pdf" TargetMode="External"/><Relationship Id="rId22" Type="http://schemas.openxmlformats.org/officeDocument/2006/relationships/hyperlink" Target="ftp://naac.dauniv.ac.in/NAAC/Criteria%2001/1.1.1/1.1.1-20.pdf" TargetMode="External"/><Relationship Id="rId27" Type="http://schemas.openxmlformats.org/officeDocument/2006/relationships/hyperlink" Target="ftp://naac.dauniv.ac.in/NAAC/Criteria%2001/1.1.1/1.1.1-25.pdf" TargetMode="External"/><Relationship Id="rId30" Type="http://schemas.openxmlformats.org/officeDocument/2006/relationships/hyperlink" Target="ftp://naac.dauniv.ac.in/NAAC/Criteria%2001/1.1.1/1.1.1-28.pdf" TargetMode="External"/><Relationship Id="rId35" Type="http://schemas.openxmlformats.org/officeDocument/2006/relationships/hyperlink" Target="ftp://naac.dauniv.ac.in/NAAC/Criteria%2001/1.1.1/1.1.1-b-02.pdf" TargetMode="External"/><Relationship Id="rId43" Type="http://schemas.openxmlformats.org/officeDocument/2006/relationships/hyperlink" Target="ftp://naac.dauniv.ac.in/NAAC/Criteria%2001/1.1.1/1.1.1-b-12.pdf" TargetMode="External"/><Relationship Id="rId48" Type="http://schemas.openxmlformats.org/officeDocument/2006/relationships/hyperlink" Target="ftp://naac.dauniv.ac.in/NAAC/Criteria%2001/1.1.1/1.1.1-b-17.pdf" TargetMode="External"/><Relationship Id="rId56" Type="http://schemas.openxmlformats.org/officeDocument/2006/relationships/hyperlink" Target="ftp://naac.dauniv.ac.in/NAAC/Criteria%2001/1.1.1/1.1.1-b-25.pdf" TargetMode="External"/><Relationship Id="rId64" Type="http://schemas.openxmlformats.org/officeDocument/2006/relationships/theme" Target="theme/theme1.xml"/><Relationship Id="rId8" Type="http://schemas.openxmlformats.org/officeDocument/2006/relationships/hyperlink" Target="ftp://naac.dauniv.ac.in/NAAC/Criteria%2001/1.1.1/1.1.1-06.pdf" TargetMode="External"/><Relationship Id="rId51" Type="http://schemas.openxmlformats.org/officeDocument/2006/relationships/hyperlink" Target="ftp://naac.dauniv.ac.in/NAAC/Criteria%2001/1.1.1/1.1.1-b-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ftp://naac.dauniv.ac.in/NAAC/Criteria%2001/1.1.1/1.1.1-10.pdf" TargetMode="External"/><Relationship Id="rId17" Type="http://schemas.openxmlformats.org/officeDocument/2006/relationships/hyperlink" Target="ftp://naac.dauniv.ac.in/NAAC/Criteria%2001/1.1.1/1.1.1-15.pdf" TargetMode="External"/><Relationship Id="rId25" Type="http://schemas.openxmlformats.org/officeDocument/2006/relationships/hyperlink" Target="ftp://naac.dauniv.ac.in/NAAC/Criteria%2001/1.1.1/1.1.1-23.pdf" TargetMode="External"/><Relationship Id="rId33" Type="http://schemas.openxmlformats.org/officeDocument/2006/relationships/hyperlink" Target="ftp://naac.dauniv.ac.in/NAAC/Criteria%2001/1.1.1/1.1.1-31.pdf" TargetMode="External"/><Relationship Id="rId38" Type="http://schemas.openxmlformats.org/officeDocument/2006/relationships/hyperlink" Target="ftp://naac.dauniv.ac.in/NAAC/Criteria%2001/1.1.1/1.1.1-b-07.pdf" TargetMode="External"/><Relationship Id="rId46" Type="http://schemas.openxmlformats.org/officeDocument/2006/relationships/hyperlink" Target="ftp://naac.dauniv.ac.in/NAAC/Criteria%2001/1.1.1/1.1.1-b-15.pdf" TargetMode="External"/><Relationship Id="rId59" Type="http://schemas.openxmlformats.org/officeDocument/2006/relationships/hyperlink" Target="ftp://naac.dauniv.ac.in/NAAC/Criteria%2001/1.1.1/1.1.1-b-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VS450</dc:creator>
  <cp:lastModifiedBy>VS450</cp:lastModifiedBy>
  <cp:revision>10</cp:revision>
  <cp:lastPrinted>2019-04-30T14:52:00Z</cp:lastPrinted>
  <dcterms:created xsi:type="dcterms:W3CDTF">2019-04-11T15:19:00Z</dcterms:created>
  <dcterms:modified xsi:type="dcterms:W3CDTF">2019-04-30T14:59:00Z</dcterms:modified>
</cp:coreProperties>
</file>