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78" w:rsidRPr="001D4B7E" w:rsidRDefault="00503978" w:rsidP="00503978">
      <w:pPr>
        <w:jc w:val="center"/>
        <w:rPr>
          <w:b/>
          <w:color w:val="0070C0"/>
          <w:sz w:val="48"/>
          <w:lang w:val="en-GB"/>
        </w:rPr>
      </w:pPr>
      <w:r w:rsidRPr="001D4B7E">
        <w:rPr>
          <w:b/>
          <w:color w:val="0070C0"/>
          <w:sz w:val="48"/>
          <w:lang w:val="en-GB"/>
        </w:rPr>
        <w:t>DEVI AHILYA VISHWAVIDYALAYA, INDORE</w:t>
      </w:r>
    </w:p>
    <w:p w:rsidR="00503978" w:rsidRPr="00290885" w:rsidRDefault="00290885" w:rsidP="00290885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  <w:bookmarkStart w:id="0" w:name="_GoBack"/>
      <w:bookmarkEnd w:id="0"/>
      <w:r w:rsidRPr="00290885"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 xml:space="preserve">Minutes of Academic </w:t>
      </w:r>
      <w:r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Bodies and Changes in Syllabus</w:t>
      </w:r>
    </w:p>
    <w:tbl>
      <w:tblPr>
        <w:tblW w:w="9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42"/>
        <w:gridCol w:w="6446"/>
      </w:tblGrid>
      <w:tr w:rsidR="00503978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</w:tcPr>
          <w:p w:rsidR="00503978" w:rsidRPr="007963B0" w:rsidRDefault="00503978" w:rsidP="0050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 w:rsidR="00503978" w:rsidRPr="007963B0" w:rsidRDefault="00503978" w:rsidP="005039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Name of the Department</w:t>
            </w:r>
          </w:p>
        </w:tc>
        <w:tc>
          <w:tcPr>
            <w:tcW w:w="6446" w:type="dxa"/>
            <w:shd w:val="clear" w:color="auto" w:fill="auto"/>
            <w:noWrap/>
            <w:vAlign w:val="bottom"/>
          </w:tcPr>
          <w:p w:rsidR="00503978" w:rsidRPr="007963B0" w:rsidRDefault="00503978" w:rsidP="005039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Link of the document</w:t>
            </w:r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01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DDU- </w:t>
            </w:r>
            <w:proofErr w:type="spellStart"/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Kaushal</w:t>
            </w:r>
            <w:proofErr w:type="spellEnd"/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Kendra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Ftp://naac.dauniv.ac.in/NAAC/Criteria%2001/1.1.2/1.1.2-01.pdf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02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Department of Life Long Learning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Ftp://naac.dauniv.ac.in/NAAC/Criteria%2001/1.1.2/1.1.2-02.pdf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04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Education Multimedia Research Centre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Ftp://naac.dauniv.ac.in/NAAC/Criteria%2001/1.1.2/1.1.2-04.pdf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06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Engineering and Technology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Ftp://naac.dauniv.ac.in/NAAC/Criteria%2001/1.1.2/1.1.2-06.pdf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07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Management Studies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Ftp://naac.dauniv.ac.in/NAAC/Criteria%2001/1.1.2/1.1.2-07.pdf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08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International Institute of Professional Studies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Ftp://naac.dauniv.ac.in/NAAC/Criteria%2001/1.1.2/1.1.2-08.pdf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09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 Chemical Sciences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Ftp://naac.dauniv.ac.in/NAAC/Criteria%2001/1.1.2/1.1.2-09.pdf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Biochemistry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Ftp://naac.dauniv.ac.in/NAAC/Criteria%2001/1.1.2/1.1.2-10.pdf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Biotechnology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Ftp://naac.dauniv.ac.in/NAAC/Criteria%2001/1.1.2/1.1.2-11.pdf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Commerce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Ftp://naac.dauniv.ac.in/NAAC/Criteria%2001/1.1.2/1.1.2-12.pdf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Computer Science and IT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Ftp://naac.dauniv.ac.in/NAAC/Criteria%2001/1.1.2/1.1.2-13.pdf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Data Science and Forecasting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Ftp://naac.dauniv.ac.in/NAAC/Criteria%2001/1.1.2/1.1.2-14.pdf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Economics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Ftp://naac.dauniv.ac.in/NAAC/Criteria%2001/1.1.2/1.1.2-15.pdf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Education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Ftp://naac.dauniv.ac.in/NAAC/Criteria%2001/1.1.2/1.1.2-16.pdf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Electronics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Ftp://naac.dauniv.ac.in/NAAC/Criteria%2001/1.1.2/1.1.2-17.pdf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Energy and Environmental Studies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Ftp://naac.dauniv.ac.in/NAAC/Criteria%2001/1.1.2/1.1.2-18.pdf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Instrumentation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Ftp://naac.dauniv.ac.in/NAAC/Criteria%2001/1.1.2/1.1.2-19.pdf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Journalism and Mass Comm.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Ftp://naac.dauniv.ac.in/NAAC/Criteria%2001/1.1.2/1.1.2-20.pdf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Languages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Ftp://naac.dauniv.ac.in/NAAC/Criteria%2001/1.1.2/1.1.2-21.pdf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Law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Ftp://naac.dauniv.ac.in/NAAC/Criteria%2001/1.1.2/1.1.2-22.pdf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Library and Information Science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Ftp://naac.dauniv.ac.in/NAAC/Criteria%2001/1.1.2/1.1.2-23.pdf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Life Sciences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Ftp://naac.dauniv.ac.in/NAAC/Criteria%2001/1.1.2/1.1.2-24.pdf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Mathematics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Ftp://naac.dauniv.ac.in/NAAC/Criteria%2001/1.1.2/1.1.2-25.pdf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Pharmacy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Ftp://naac.dauniv.ac.in/NAAC/Criteria%2001/1.1.2/1.1.2-26.pdf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Physical Education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Ftp://naac.dauniv.ac.in/NAAC/Criteria%2001/1.1.2/1.1.2-27.pdf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Ftp://naac.dauniv.ac.in/NAAC/Criteria%2001/1.1.2/1.1.2-28.pdf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Social Science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Ftp://naac.dauniv.ac.in/NAAC/Criteria%2001/1.1.2/1.1.2-29.pdf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Statistics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Ftp://naac.dauniv.ac.in/NAAC/Criteria%2001/1.1.2/1.1.2-30.pdf</w:t>
              </w:r>
            </w:hyperlink>
          </w:p>
        </w:tc>
      </w:tr>
      <w:tr w:rsidR="00A01E65" w:rsidRPr="007963B0" w:rsidTr="001069BF">
        <w:trPr>
          <w:trHeight w:val="381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2742" w:type="dxa"/>
            <w:shd w:val="clear" w:color="auto" w:fill="auto"/>
            <w:noWrap/>
            <w:vAlign w:val="center"/>
            <w:hideMark/>
          </w:tcPr>
          <w:p w:rsidR="00A01E65" w:rsidRPr="007963B0" w:rsidRDefault="00A01E65" w:rsidP="00A01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yoga</w:t>
            </w:r>
          </w:p>
        </w:tc>
        <w:tc>
          <w:tcPr>
            <w:tcW w:w="6446" w:type="dxa"/>
            <w:shd w:val="clear" w:color="auto" w:fill="auto"/>
            <w:noWrap/>
            <w:vAlign w:val="center"/>
          </w:tcPr>
          <w:p w:rsidR="00A01E65" w:rsidRDefault="001069BF" w:rsidP="00A01E65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3" w:history="1">
              <w:r w:rsidR="00A01E65">
                <w:rPr>
                  <w:rStyle w:val="Hyperlink"/>
                  <w:rFonts w:ascii="Calibri" w:hAnsi="Calibri" w:cs="Calibri"/>
                </w:rPr>
                <w:t>Ftp://naac.dauniv.ac.in/NAAC/Criteria%2001/1.1.2/1.1.2-31.pdf</w:t>
              </w:r>
            </w:hyperlink>
          </w:p>
        </w:tc>
      </w:tr>
    </w:tbl>
    <w:p w:rsidR="00503978" w:rsidRPr="00AF06CD" w:rsidRDefault="00503978" w:rsidP="00503978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</w:p>
    <w:p w:rsidR="00AF06CD" w:rsidRPr="00AF06CD" w:rsidRDefault="00AF06CD" w:rsidP="00AF06CD">
      <w:pPr>
        <w:rPr>
          <w:lang w:val="en-GB"/>
        </w:rPr>
      </w:pPr>
    </w:p>
    <w:sectPr w:rsidR="00AF06CD" w:rsidRPr="00AF06CD" w:rsidSect="001069BF">
      <w:pgSz w:w="11906" w:h="16838"/>
      <w:pgMar w:top="993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B0BE5"/>
    <w:multiLevelType w:val="multilevel"/>
    <w:tmpl w:val="B4A6C37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CD"/>
    <w:rsid w:val="00092A26"/>
    <w:rsid w:val="001069BF"/>
    <w:rsid w:val="001C2757"/>
    <w:rsid w:val="001D4B7E"/>
    <w:rsid w:val="00247160"/>
    <w:rsid w:val="00290885"/>
    <w:rsid w:val="003011A1"/>
    <w:rsid w:val="003A34E8"/>
    <w:rsid w:val="00452BCF"/>
    <w:rsid w:val="00503978"/>
    <w:rsid w:val="005D537C"/>
    <w:rsid w:val="005D7DDC"/>
    <w:rsid w:val="0063169E"/>
    <w:rsid w:val="006E4958"/>
    <w:rsid w:val="007963B0"/>
    <w:rsid w:val="00832C59"/>
    <w:rsid w:val="008A5DEC"/>
    <w:rsid w:val="009C07C1"/>
    <w:rsid w:val="00A01E65"/>
    <w:rsid w:val="00AF06CD"/>
    <w:rsid w:val="00BC72A3"/>
    <w:rsid w:val="00C14AA2"/>
    <w:rsid w:val="00DA3AE2"/>
    <w:rsid w:val="00E93489"/>
    <w:rsid w:val="00EE0EA2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5007-6D16-4D5B-A25B-7D8139ED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1/1.1.2/1.1.2-06.pdf" TargetMode="External"/><Relationship Id="rId13" Type="http://schemas.openxmlformats.org/officeDocument/2006/relationships/hyperlink" Target="ftp://naac.dauniv.ac.in/NAAC/Criteria%2001/1.1.2/1.1.2-11.pdf" TargetMode="External"/><Relationship Id="rId18" Type="http://schemas.openxmlformats.org/officeDocument/2006/relationships/hyperlink" Target="ftp://naac.dauniv.ac.in/NAAC/Criteria%2001/1.1.2/1.1.2-16.pdf" TargetMode="External"/><Relationship Id="rId26" Type="http://schemas.openxmlformats.org/officeDocument/2006/relationships/hyperlink" Target="ftp://naac.dauniv.ac.in/NAAC/Criteria%2001/1.1.2/1.1.2-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ftp://naac.dauniv.ac.in/NAAC/Criteria%2001/1.1.2/1.1.2-19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ftp://naac.dauniv.ac.in/NAAC/Criteria%2001/1.1.2/1.1.2-04.pdf" TargetMode="External"/><Relationship Id="rId12" Type="http://schemas.openxmlformats.org/officeDocument/2006/relationships/hyperlink" Target="ftp://naac.dauniv.ac.in/NAAC/Criteria%2001/1.1.2/1.1.2-10.pdf" TargetMode="External"/><Relationship Id="rId17" Type="http://schemas.openxmlformats.org/officeDocument/2006/relationships/hyperlink" Target="ftp://naac.dauniv.ac.in/NAAC/Criteria%2001/1.1.2/1.1.2-15.pdf" TargetMode="External"/><Relationship Id="rId25" Type="http://schemas.openxmlformats.org/officeDocument/2006/relationships/hyperlink" Target="ftp://naac.dauniv.ac.in/NAAC/Criteria%2001/1.1.2/1.1.2-23.pdf" TargetMode="External"/><Relationship Id="rId33" Type="http://schemas.openxmlformats.org/officeDocument/2006/relationships/hyperlink" Target="ftp://naac.dauniv.ac.in/NAAC/Criteria%2001/1.1.2/1.1.2-31.pdf" TargetMode="External"/><Relationship Id="rId2" Type="http://schemas.openxmlformats.org/officeDocument/2006/relationships/styles" Target="styles.xml"/><Relationship Id="rId16" Type="http://schemas.openxmlformats.org/officeDocument/2006/relationships/hyperlink" Target="ftp://naac.dauniv.ac.in/NAAC/Criteria%2001/1.1.2/1.1.2-14.pdf" TargetMode="External"/><Relationship Id="rId20" Type="http://schemas.openxmlformats.org/officeDocument/2006/relationships/hyperlink" Target="ftp://naac.dauniv.ac.in/NAAC/Criteria%2001/1.1.2/1.1.2-18.pdf" TargetMode="External"/><Relationship Id="rId29" Type="http://schemas.openxmlformats.org/officeDocument/2006/relationships/hyperlink" Target="ftp://naac.dauniv.ac.in/NAAC/Criteria%2001/1.1.2/1.1.2-2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1.2/1.1.2-02.pdf" TargetMode="External"/><Relationship Id="rId11" Type="http://schemas.openxmlformats.org/officeDocument/2006/relationships/hyperlink" Target="ftp://naac.dauniv.ac.in/NAAC/Criteria%2001/1.1.2/1.1.2-09.pdf" TargetMode="External"/><Relationship Id="rId24" Type="http://schemas.openxmlformats.org/officeDocument/2006/relationships/hyperlink" Target="ftp://naac.dauniv.ac.in/NAAC/Criteria%2001/1.1.2/1.1.2-22.pdf" TargetMode="External"/><Relationship Id="rId32" Type="http://schemas.openxmlformats.org/officeDocument/2006/relationships/hyperlink" Target="ftp://naac.dauniv.ac.in/NAAC/Criteria%2001/1.1.2/1.1.2-30.pdf" TargetMode="External"/><Relationship Id="rId5" Type="http://schemas.openxmlformats.org/officeDocument/2006/relationships/hyperlink" Target="ftp://naac.dauniv.ac.in/NAAC/Criteria%2001/1.1.2/1.1.2-01.pdf" TargetMode="External"/><Relationship Id="rId15" Type="http://schemas.openxmlformats.org/officeDocument/2006/relationships/hyperlink" Target="ftp://naac.dauniv.ac.in/NAAC/Criteria%2001/1.1.2/1.1.2-13.pdf" TargetMode="External"/><Relationship Id="rId23" Type="http://schemas.openxmlformats.org/officeDocument/2006/relationships/hyperlink" Target="ftp://naac.dauniv.ac.in/NAAC/Criteria%2001/1.1.2/1.1.2-21.pdf" TargetMode="External"/><Relationship Id="rId28" Type="http://schemas.openxmlformats.org/officeDocument/2006/relationships/hyperlink" Target="ftp://naac.dauniv.ac.in/NAAC/Criteria%2001/1.1.2/1.1.2-26.pdf" TargetMode="External"/><Relationship Id="rId10" Type="http://schemas.openxmlformats.org/officeDocument/2006/relationships/hyperlink" Target="ftp://naac.dauniv.ac.in/NAAC/Criteria%2001/1.1.2/1.1.2-08.pdf" TargetMode="External"/><Relationship Id="rId19" Type="http://schemas.openxmlformats.org/officeDocument/2006/relationships/hyperlink" Target="ftp://naac.dauniv.ac.in/NAAC/Criteria%2001/1.1.2/1.1.2-17.pdf" TargetMode="External"/><Relationship Id="rId31" Type="http://schemas.openxmlformats.org/officeDocument/2006/relationships/hyperlink" Target="ftp://naac.dauniv.ac.in/NAAC/Criteria%2001/1.1.2/1.1.2-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naac.dauniv.ac.in/NAAC/Criteria%2001/1.1.2/1.1.2-07.pdf" TargetMode="External"/><Relationship Id="rId14" Type="http://schemas.openxmlformats.org/officeDocument/2006/relationships/hyperlink" Target="ftp://naac.dauniv.ac.in/NAAC/Criteria%2001/1.1.2/1.1.2-12.pdf" TargetMode="External"/><Relationship Id="rId22" Type="http://schemas.openxmlformats.org/officeDocument/2006/relationships/hyperlink" Target="ftp://naac.dauniv.ac.in/NAAC/Criteria%2001/1.1.2/1.1.2-20.pdf" TargetMode="External"/><Relationship Id="rId27" Type="http://schemas.openxmlformats.org/officeDocument/2006/relationships/hyperlink" Target="ftp://naac.dauniv.ac.in/NAAC/Criteria%2001/1.1.2/1.1.2-25.pdf" TargetMode="External"/><Relationship Id="rId30" Type="http://schemas.openxmlformats.org/officeDocument/2006/relationships/hyperlink" Target="ftp://naac.dauniv.ac.in/NAAC/Criteria%2001/1.1.2/1.1.2-28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VS450</dc:creator>
  <cp:keywords/>
  <dc:description/>
  <cp:lastModifiedBy>VS450</cp:lastModifiedBy>
  <cp:revision>4</cp:revision>
  <cp:lastPrinted>2019-03-25T07:35:00Z</cp:lastPrinted>
  <dcterms:created xsi:type="dcterms:W3CDTF">2019-04-11T16:02:00Z</dcterms:created>
  <dcterms:modified xsi:type="dcterms:W3CDTF">2019-04-15T11:30:00Z</dcterms:modified>
</cp:coreProperties>
</file>