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4362C5">
        <w:rPr>
          <w:b/>
          <w:bCs/>
          <w:lang w:val="en-IN"/>
        </w:rPr>
        <w:t>School Of Electronics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392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EL7D</w:t>
            </w:r>
          </w:p>
        </w:tc>
        <w:tc>
          <w:tcPr>
            <w:tcW w:w="7357" w:type="dxa"/>
            <w:vAlign w:val="center"/>
          </w:tcPr>
          <w:p w:rsidR="00F13A47" w:rsidRPr="00F13A47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Mtech(Embedded Systems for working executives)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4362C5" w:rsidRDefault="004362C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EL7C</w:t>
            </w:r>
          </w:p>
        </w:tc>
        <w:tc>
          <w:tcPr>
            <w:tcW w:w="7357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Mtech(Mobile Computing Technology)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4362C5" w:rsidRDefault="004362C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EL7A</w:t>
            </w:r>
          </w:p>
        </w:tc>
        <w:tc>
          <w:tcPr>
            <w:tcW w:w="7357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Mtech(Embedded Systems)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4362C5" w:rsidRDefault="004362C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EL5B</w:t>
            </w:r>
          </w:p>
        </w:tc>
        <w:tc>
          <w:tcPr>
            <w:tcW w:w="7357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MSc(Electronics and communication)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4362C5" w:rsidRDefault="004362C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EL9Z</w:t>
            </w:r>
          </w:p>
        </w:tc>
        <w:tc>
          <w:tcPr>
            <w:tcW w:w="7357" w:type="dxa"/>
            <w:vAlign w:val="center"/>
          </w:tcPr>
          <w:p w:rsidR="004362C5" w:rsidRDefault="004362C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Electronics"/>
    <w:docVar w:name="Name_of_the_Department_" w:val="School Of Electronics"/>
    <w:docVar w:name="Programme_Code_" w:val="EL7D[~]EL7C[~]EL7A[~]EL5B[~]EL9Z"/>
    <w:docVar w:name="Programme_name_" w:val="Mtech(Embedded Systems for working executives)[~]Mtech(Mobile Computing Technology)[~]Mtech(Embedded Systems)[~]MSc(Electronics and communication)[~]PhD or DPhil()"/>
    <w:docVar w:name="varSig" w:val=" "/>
    <w:docVar w:name="Year_of_Introduction" w:val="201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53392D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