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E23814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</w:p>
    <w:p w:rsidR="00627537" w:rsidRDefault="00501D9F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Indore</w:t>
      </w:r>
      <w:r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A16169" w:rsidRDefault="009063D8" w:rsidP="00786294">
      <w:pPr>
        <w:ind w:left="648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Green Practices</w:t>
      </w:r>
    </w:p>
    <w:p w:rsidR="009063D8" w:rsidRPr="00786294" w:rsidRDefault="009063D8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786294" w:rsidRDefault="00F01680" w:rsidP="00786294">
      <w:pPr>
        <w:ind w:left="648"/>
        <w:jc w:val="center"/>
        <w:rPr>
          <w:rStyle w:val="Hyperlink"/>
          <w:sz w:val="32"/>
          <w:szCs w:val="32"/>
        </w:rPr>
      </w:pPr>
      <w:hyperlink r:id="rId6" w:history="1">
        <w:r w:rsidR="00D27829" w:rsidRPr="002A6500">
          <w:rPr>
            <w:rStyle w:val="Hyperlink"/>
            <w:sz w:val="32"/>
            <w:szCs w:val="32"/>
          </w:rPr>
          <w:t>ftp://naac.dauniv.ac.in/NAAC/Criteria%2007/7.1.7/7.1.7-Green%20Practices%20at%20DAVV.pdf</w:t>
        </w:r>
      </w:hyperlink>
    </w:p>
    <w:p w:rsidR="00791176" w:rsidRDefault="00791176" w:rsidP="00786294">
      <w:pPr>
        <w:ind w:left="648"/>
        <w:jc w:val="center"/>
        <w:rPr>
          <w:rStyle w:val="Hyperlink"/>
          <w:sz w:val="32"/>
          <w:szCs w:val="32"/>
        </w:rPr>
      </w:pPr>
    </w:p>
    <w:p w:rsidR="00791176" w:rsidRDefault="00791176" w:rsidP="00786294">
      <w:pPr>
        <w:ind w:left="648"/>
        <w:jc w:val="center"/>
        <w:rPr>
          <w:rStyle w:val="Hyperlink"/>
          <w:sz w:val="32"/>
          <w:szCs w:val="32"/>
        </w:rPr>
      </w:pPr>
    </w:p>
    <w:p w:rsidR="00791176" w:rsidRDefault="00791176" w:rsidP="00786294">
      <w:pPr>
        <w:ind w:left="648"/>
        <w:jc w:val="center"/>
        <w:rPr>
          <w:rStyle w:val="Hyperlink"/>
          <w:sz w:val="32"/>
          <w:szCs w:val="32"/>
        </w:rPr>
      </w:pPr>
    </w:p>
    <w:p w:rsidR="00791176" w:rsidRDefault="00791176" w:rsidP="00786294">
      <w:pPr>
        <w:ind w:left="648"/>
        <w:jc w:val="center"/>
        <w:rPr>
          <w:b/>
          <w:color w:val="008000"/>
          <w:sz w:val="32"/>
          <w:szCs w:val="32"/>
        </w:rPr>
      </w:pPr>
      <w:r w:rsidRPr="00791176">
        <w:rPr>
          <w:b/>
          <w:color w:val="008000"/>
          <w:sz w:val="32"/>
          <w:szCs w:val="32"/>
        </w:rPr>
        <w:t>Green Calendar of the University</w:t>
      </w:r>
    </w:p>
    <w:p w:rsidR="009063D8" w:rsidRPr="00791176" w:rsidRDefault="009063D8" w:rsidP="00786294">
      <w:pPr>
        <w:ind w:left="648"/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</w:p>
    <w:p w:rsidR="00A7671E" w:rsidRDefault="009063D8" w:rsidP="00786294">
      <w:pPr>
        <w:ind w:left="648"/>
        <w:jc w:val="center"/>
        <w:rPr>
          <w:sz w:val="32"/>
          <w:szCs w:val="32"/>
        </w:rPr>
      </w:pPr>
      <w:hyperlink r:id="rId7" w:history="1">
        <w:r w:rsidRPr="00D43497">
          <w:rPr>
            <w:rStyle w:val="Hyperlink"/>
            <w:sz w:val="32"/>
            <w:szCs w:val="32"/>
          </w:rPr>
          <w:t>ftp://naac.dauniv.ac.in/NAAC/Criteria%2007/7.1.7/Green%20Calenders.pdf</w:t>
        </w:r>
      </w:hyperlink>
    </w:p>
    <w:p w:rsidR="009063D8" w:rsidRDefault="009063D8" w:rsidP="00786294">
      <w:pPr>
        <w:ind w:left="648"/>
        <w:jc w:val="center"/>
        <w:rPr>
          <w:sz w:val="32"/>
          <w:szCs w:val="32"/>
        </w:rPr>
      </w:pPr>
    </w:p>
    <w:p w:rsidR="009063D8" w:rsidRDefault="009063D8" w:rsidP="00786294">
      <w:pPr>
        <w:ind w:left="648"/>
        <w:jc w:val="center"/>
        <w:rPr>
          <w:sz w:val="32"/>
          <w:szCs w:val="32"/>
        </w:rPr>
      </w:pPr>
    </w:p>
    <w:p w:rsidR="009063D8" w:rsidRDefault="009063D8" w:rsidP="00786294">
      <w:pPr>
        <w:ind w:left="648"/>
        <w:jc w:val="center"/>
        <w:rPr>
          <w:sz w:val="32"/>
          <w:szCs w:val="32"/>
        </w:rPr>
      </w:pPr>
    </w:p>
    <w:p w:rsidR="009063D8" w:rsidRPr="009063D8" w:rsidRDefault="009063D8" w:rsidP="00786294">
      <w:pPr>
        <w:ind w:left="648"/>
        <w:jc w:val="center"/>
        <w:rPr>
          <w:b/>
          <w:color w:val="008000"/>
          <w:sz w:val="32"/>
          <w:szCs w:val="32"/>
        </w:rPr>
      </w:pPr>
      <w:r w:rsidRPr="009063D8">
        <w:rPr>
          <w:b/>
          <w:color w:val="008000"/>
          <w:sz w:val="32"/>
          <w:szCs w:val="32"/>
        </w:rPr>
        <w:t>Task</w:t>
      </w:r>
      <w:r w:rsidRPr="009063D8">
        <w:rPr>
          <w:b/>
          <w:color w:val="008000"/>
          <w:sz w:val="32"/>
          <w:szCs w:val="32"/>
        </w:rPr>
        <w:t xml:space="preserve"> </w:t>
      </w:r>
      <w:r w:rsidRPr="009063D8">
        <w:rPr>
          <w:b/>
          <w:color w:val="008000"/>
          <w:sz w:val="32"/>
          <w:szCs w:val="32"/>
        </w:rPr>
        <w:t>Group</w:t>
      </w:r>
      <w:r w:rsidRPr="009063D8">
        <w:rPr>
          <w:b/>
          <w:color w:val="008000"/>
          <w:sz w:val="32"/>
          <w:szCs w:val="32"/>
        </w:rPr>
        <w:t xml:space="preserve"> </w:t>
      </w:r>
      <w:r w:rsidRPr="009063D8">
        <w:rPr>
          <w:b/>
          <w:color w:val="008000"/>
          <w:sz w:val="32"/>
          <w:szCs w:val="32"/>
        </w:rPr>
        <w:t>for</w:t>
      </w:r>
      <w:r w:rsidRPr="009063D8">
        <w:rPr>
          <w:b/>
          <w:color w:val="008000"/>
          <w:sz w:val="32"/>
          <w:szCs w:val="32"/>
        </w:rPr>
        <w:t xml:space="preserve"> </w:t>
      </w:r>
      <w:r w:rsidRPr="009063D8">
        <w:rPr>
          <w:b/>
          <w:color w:val="008000"/>
          <w:sz w:val="32"/>
          <w:szCs w:val="32"/>
        </w:rPr>
        <w:t>Energy</w:t>
      </w:r>
      <w:r w:rsidRPr="009063D8">
        <w:rPr>
          <w:b/>
          <w:color w:val="008000"/>
          <w:sz w:val="32"/>
          <w:szCs w:val="32"/>
        </w:rPr>
        <w:t xml:space="preserve"> </w:t>
      </w:r>
      <w:r w:rsidRPr="009063D8">
        <w:rPr>
          <w:b/>
          <w:color w:val="008000"/>
          <w:sz w:val="32"/>
          <w:szCs w:val="32"/>
        </w:rPr>
        <w:t>&amp;</w:t>
      </w:r>
      <w:r w:rsidRPr="009063D8">
        <w:rPr>
          <w:b/>
          <w:color w:val="008000"/>
          <w:sz w:val="32"/>
          <w:szCs w:val="32"/>
        </w:rPr>
        <w:t xml:space="preserve"> </w:t>
      </w:r>
      <w:r w:rsidRPr="009063D8">
        <w:rPr>
          <w:b/>
          <w:color w:val="008000"/>
          <w:sz w:val="32"/>
          <w:szCs w:val="32"/>
        </w:rPr>
        <w:t>Environment</w:t>
      </w:r>
    </w:p>
    <w:p w:rsidR="009063D8" w:rsidRDefault="009063D8" w:rsidP="00786294">
      <w:pPr>
        <w:ind w:left="648"/>
        <w:jc w:val="center"/>
        <w:rPr>
          <w:sz w:val="32"/>
          <w:szCs w:val="32"/>
        </w:rPr>
      </w:pPr>
    </w:p>
    <w:p w:rsidR="009063D8" w:rsidRDefault="009063D8" w:rsidP="00786294">
      <w:pPr>
        <w:ind w:left="648"/>
        <w:jc w:val="center"/>
        <w:rPr>
          <w:sz w:val="32"/>
          <w:szCs w:val="32"/>
        </w:rPr>
      </w:pPr>
      <w:hyperlink r:id="rId8" w:history="1">
        <w:r w:rsidRPr="00D43497">
          <w:rPr>
            <w:rStyle w:val="Hyperlink"/>
            <w:sz w:val="32"/>
            <w:szCs w:val="32"/>
          </w:rPr>
          <w:t>ftp://naac.dauniv.ac.in/NAAC/Criteria%2007/7.1.7/Task%20Group%20for%20Energy%20&amp;%20Environment.pdf</w:t>
        </w:r>
      </w:hyperlink>
    </w:p>
    <w:p w:rsidR="009063D8" w:rsidRDefault="009063D8" w:rsidP="009063D8">
      <w:pPr>
        <w:rPr>
          <w:sz w:val="32"/>
          <w:szCs w:val="32"/>
        </w:rPr>
      </w:pPr>
    </w:p>
    <w:sectPr w:rsidR="009063D8" w:rsidSect="009063D8">
      <w:type w:val="continuous"/>
      <w:pgSz w:w="16840" w:h="11910" w:orient="landscape"/>
      <w:pgMar w:top="993" w:right="538" w:bottom="57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7F8B"/>
    <w:rsid w:val="002F0F02"/>
    <w:rsid w:val="004170FF"/>
    <w:rsid w:val="004A5188"/>
    <w:rsid w:val="00501D9F"/>
    <w:rsid w:val="00627537"/>
    <w:rsid w:val="006C3BB7"/>
    <w:rsid w:val="006D65EA"/>
    <w:rsid w:val="00786294"/>
    <w:rsid w:val="00791176"/>
    <w:rsid w:val="007A597E"/>
    <w:rsid w:val="008C4475"/>
    <w:rsid w:val="009063D8"/>
    <w:rsid w:val="00A04F05"/>
    <w:rsid w:val="00A16169"/>
    <w:rsid w:val="00A7671E"/>
    <w:rsid w:val="00C4710F"/>
    <w:rsid w:val="00D21443"/>
    <w:rsid w:val="00D27829"/>
    <w:rsid w:val="00E05BB4"/>
    <w:rsid w:val="00E23814"/>
    <w:rsid w:val="00F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7/Task%20Group%20for%20Energy%20&amp;%20Environme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7/Green%20Calend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7/7.1.7-Green%20Practices%20at%20DAVV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2019-04-28T10:22:00Z</cp:lastPrinted>
  <dcterms:created xsi:type="dcterms:W3CDTF">2019-04-14T12:09:00Z</dcterms:created>
  <dcterms:modified xsi:type="dcterms:W3CDTF">2019-04-28T10:23:00Z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