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DF" w:rsidRPr="00B07BE1" w:rsidRDefault="002C00DF" w:rsidP="005D16CD">
      <w:pPr>
        <w:autoSpaceDE w:val="0"/>
        <w:autoSpaceDN w:val="0"/>
        <w:adjustRightInd w:val="0"/>
        <w:spacing w:before="120" w:after="120"/>
        <w:rPr>
          <w:rFonts w:ascii="Times New Roman" w:hAnsi="Times New Roman" w:cs="Times New Roman"/>
          <w:b/>
          <w:bCs/>
          <w:color w:val="44546A" w:themeColor="text2"/>
          <w:sz w:val="24"/>
          <w:szCs w:val="24"/>
        </w:rPr>
      </w:pPr>
      <w:r w:rsidRPr="00B07BE1">
        <w:rPr>
          <w:rFonts w:ascii="Times New Roman" w:hAnsi="Times New Roman" w:cs="Times New Roman"/>
          <w:b/>
          <w:bCs/>
          <w:color w:val="44546A" w:themeColor="text2"/>
          <w:sz w:val="24"/>
          <w:szCs w:val="24"/>
        </w:rPr>
        <w:t xml:space="preserve">Area of Distinctiveness - Holistic Development as a structured and inclusive approach </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
          <w:bCs/>
          <w:sz w:val="24"/>
          <w:szCs w:val="24"/>
        </w:rPr>
        <w:t>The Context</w:t>
      </w:r>
      <w:r w:rsidRPr="00B07BE1">
        <w:rPr>
          <w:rFonts w:ascii="Times New Roman" w:hAnsi="Times New Roman" w:cs="Times New Roman"/>
          <w:bCs/>
          <w:sz w:val="24"/>
          <w:szCs w:val="24"/>
        </w:rPr>
        <w:t xml:space="preserve"> - The University carries its Vision as “Holistic Development” of students, where it tries to inculcate balanced growth of its pupil. It follows a top down and inclusive approach to realize this vision, and this is what makes this university distinctive. </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distinctiveness is reflected right from the </w:t>
      </w:r>
      <w:proofErr w:type="spellStart"/>
      <w:r w:rsidR="006765E9" w:rsidRPr="00B07BE1">
        <w:rPr>
          <w:rFonts w:ascii="Times New Roman" w:hAnsi="Times New Roman" w:cs="Times New Roman"/>
          <w:bCs/>
          <w:sz w:val="24"/>
          <w:szCs w:val="24"/>
        </w:rPr>
        <w:t>Kulgeet</w:t>
      </w:r>
      <w:proofErr w:type="spellEnd"/>
      <w:r w:rsidR="006765E9" w:rsidRPr="00B07BE1">
        <w:rPr>
          <w:rFonts w:ascii="Times New Roman" w:hAnsi="Times New Roman" w:cs="Times New Roman"/>
          <w:bCs/>
          <w:sz w:val="24"/>
          <w:szCs w:val="24"/>
        </w:rPr>
        <w:t xml:space="preserve"> of U</w:t>
      </w:r>
      <w:r w:rsidRPr="00B07BE1">
        <w:rPr>
          <w:rFonts w:ascii="Times New Roman" w:hAnsi="Times New Roman" w:cs="Times New Roman"/>
          <w:bCs/>
          <w:sz w:val="24"/>
          <w:szCs w:val="24"/>
        </w:rPr>
        <w:t>niversity which emphasizes on Physical Growth, Intellectual Growth and Spiritual Growth. The university organizes activities and provides opportunities for students of all departments at a centralized level. The teaching departments and other central offices of the university c</w:t>
      </w:r>
      <w:r w:rsidR="005D16CD" w:rsidRPr="00B07BE1">
        <w:rPr>
          <w:rFonts w:ascii="Times New Roman" w:hAnsi="Times New Roman" w:cs="Times New Roman"/>
          <w:bCs/>
          <w:sz w:val="24"/>
          <w:szCs w:val="24"/>
        </w:rPr>
        <w:t>ontribute to these activities.</w:t>
      </w:r>
    </w:p>
    <w:p w:rsidR="005D16CD" w:rsidRPr="00B07BE1" w:rsidRDefault="002C00DF" w:rsidP="00C43036">
      <w:pPr>
        <w:autoSpaceDE w:val="0"/>
        <w:autoSpaceDN w:val="0"/>
        <w:adjustRightInd w:val="0"/>
        <w:spacing w:before="120" w:after="120"/>
        <w:jc w:val="both"/>
        <w:rPr>
          <w:rFonts w:ascii="Times New Roman" w:hAnsi="Times New Roman" w:cs="Times New Roman"/>
          <w:b/>
          <w:bCs/>
          <w:sz w:val="24"/>
          <w:szCs w:val="24"/>
        </w:rPr>
      </w:pPr>
      <w:r w:rsidRPr="00B07BE1">
        <w:rPr>
          <w:rFonts w:ascii="Times New Roman" w:hAnsi="Times New Roman" w:cs="Times New Roman"/>
          <w:b/>
          <w:bCs/>
          <w:sz w:val="24"/>
          <w:szCs w:val="24"/>
        </w:rPr>
        <w:t>The Practice and its relevance in Indian Higher Education –</w:t>
      </w:r>
    </w:p>
    <w:p w:rsidR="002C00DF" w:rsidRPr="00B07BE1" w:rsidRDefault="002C00DF" w:rsidP="005D16CD">
      <w:pPr>
        <w:spacing w:before="120" w:after="120"/>
        <w:jc w:val="both"/>
        <w:rPr>
          <w:rFonts w:ascii="Times New Roman" w:hAnsi="Times New Roman"/>
          <w:sz w:val="24"/>
          <w:szCs w:val="24"/>
        </w:rPr>
      </w:pPr>
      <w:r w:rsidRPr="00B07BE1">
        <w:rPr>
          <w:rFonts w:ascii="Times New Roman" w:hAnsi="Times New Roman" w:cs="Times New Roman"/>
          <w:bCs/>
          <w:sz w:val="24"/>
          <w:szCs w:val="24"/>
        </w:rPr>
        <w:t xml:space="preserve">The university has created a structure to facilitate the </w:t>
      </w:r>
      <w:proofErr w:type="spellStart"/>
      <w:r w:rsidRPr="00B07BE1">
        <w:rPr>
          <w:rFonts w:ascii="Times New Roman" w:hAnsi="Times New Roman" w:cs="Times New Roman"/>
          <w:bCs/>
          <w:sz w:val="24"/>
          <w:szCs w:val="24"/>
        </w:rPr>
        <w:t>all round</w:t>
      </w:r>
      <w:proofErr w:type="spellEnd"/>
      <w:r w:rsidRPr="00B07BE1">
        <w:rPr>
          <w:rFonts w:ascii="Times New Roman" w:hAnsi="Times New Roman" w:cs="Times New Roman"/>
          <w:bCs/>
          <w:sz w:val="24"/>
          <w:szCs w:val="24"/>
        </w:rPr>
        <w:t xml:space="preserve"> development. The students can derive benefit from these facilities which include – University Cultural Centre, Student </w:t>
      </w:r>
      <w:proofErr w:type="spellStart"/>
      <w:r w:rsidRPr="00B07BE1">
        <w:rPr>
          <w:rFonts w:ascii="Times New Roman" w:hAnsi="Times New Roman" w:cs="Times New Roman"/>
          <w:bCs/>
          <w:sz w:val="24"/>
          <w:szCs w:val="24"/>
        </w:rPr>
        <w:t>Wellfare</w:t>
      </w:r>
      <w:proofErr w:type="spellEnd"/>
      <w:r w:rsidRPr="00B07BE1">
        <w:rPr>
          <w:rFonts w:ascii="Times New Roman" w:hAnsi="Times New Roman" w:cs="Times New Roman"/>
          <w:bCs/>
          <w:sz w:val="24"/>
          <w:szCs w:val="24"/>
        </w:rPr>
        <w:t xml:space="preserve"> Department, DDU </w:t>
      </w:r>
      <w:proofErr w:type="spellStart"/>
      <w:r w:rsidRPr="00B07BE1">
        <w:rPr>
          <w:rFonts w:ascii="Times New Roman" w:hAnsi="Times New Roman" w:cs="Times New Roman"/>
          <w:bCs/>
          <w:sz w:val="24"/>
          <w:szCs w:val="24"/>
        </w:rPr>
        <w:t>Kaushal</w:t>
      </w:r>
      <w:proofErr w:type="spellEnd"/>
      <w:r w:rsidRPr="00B07BE1">
        <w:rPr>
          <w:rFonts w:ascii="Times New Roman" w:hAnsi="Times New Roman" w:cs="Times New Roman"/>
          <w:bCs/>
          <w:sz w:val="24"/>
          <w:szCs w:val="24"/>
        </w:rPr>
        <w:t xml:space="preserve"> </w:t>
      </w:r>
      <w:proofErr w:type="spellStart"/>
      <w:r w:rsidRPr="00B07BE1">
        <w:rPr>
          <w:rFonts w:ascii="Times New Roman" w:hAnsi="Times New Roman" w:cs="Times New Roman"/>
          <w:bCs/>
          <w:sz w:val="24"/>
          <w:szCs w:val="24"/>
        </w:rPr>
        <w:t>Vikas</w:t>
      </w:r>
      <w:proofErr w:type="spellEnd"/>
      <w:r w:rsidRPr="00B07BE1">
        <w:rPr>
          <w:rFonts w:ascii="Times New Roman" w:hAnsi="Times New Roman" w:cs="Times New Roman"/>
          <w:bCs/>
          <w:sz w:val="24"/>
          <w:szCs w:val="24"/>
        </w:rPr>
        <w:t xml:space="preserve"> Kendra, University Sports Centre, </w:t>
      </w:r>
      <w:proofErr w:type="spellStart"/>
      <w:r w:rsidRPr="00B07BE1">
        <w:rPr>
          <w:rFonts w:ascii="Times New Roman" w:hAnsi="Times New Roman" w:cs="Times New Roman"/>
          <w:bCs/>
          <w:sz w:val="24"/>
          <w:szCs w:val="24"/>
        </w:rPr>
        <w:t>Centralised</w:t>
      </w:r>
      <w:proofErr w:type="spellEnd"/>
      <w:r w:rsidRPr="00B07BE1">
        <w:rPr>
          <w:rFonts w:ascii="Times New Roman" w:hAnsi="Times New Roman" w:cs="Times New Roman"/>
          <w:bCs/>
          <w:sz w:val="24"/>
          <w:szCs w:val="24"/>
        </w:rPr>
        <w:t xml:space="preserve"> Placement Cell, Minority Cell, Anand Cell etc.   Apart from these </w:t>
      </w:r>
      <w:proofErr w:type="spellStart"/>
      <w:r w:rsidRPr="00B07BE1">
        <w:rPr>
          <w:rFonts w:ascii="Times New Roman" w:hAnsi="Times New Roman" w:cs="Times New Roman"/>
          <w:bCs/>
          <w:sz w:val="24"/>
          <w:szCs w:val="24"/>
        </w:rPr>
        <w:t>centres</w:t>
      </w:r>
      <w:proofErr w:type="spellEnd"/>
      <w:r w:rsidRPr="00B07BE1">
        <w:rPr>
          <w:rFonts w:ascii="Times New Roman" w:hAnsi="Times New Roman" w:cs="Times New Roman"/>
          <w:bCs/>
          <w:sz w:val="24"/>
          <w:szCs w:val="24"/>
        </w:rPr>
        <w:t xml:space="preserve"> and cells, the university has task forces </w:t>
      </w:r>
      <w:r w:rsidRPr="00B07BE1">
        <w:rPr>
          <w:rFonts w:ascii="Times New Roman" w:hAnsi="Times New Roman"/>
          <w:sz w:val="24"/>
          <w:szCs w:val="24"/>
        </w:rPr>
        <w:t>(</w:t>
      </w:r>
      <w:proofErr w:type="spellStart"/>
      <w:r w:rsidRPr="00B07BE1">
        <w:rPr>
          <w:rFonts w:ascii="Times New Roman" w:hAnsi="Times New Roman"/>
          <w:sz w:val="24"/>
          <w:szCs w:val="24"/>
        </w:rPr>
        <w:t>i</w:t>
      </w:r>
      <w:proofErr w:type="spellEnd"/>
      <w:r w:rsidRPr="00B07BE1">
        <w:rPr>
          <w:rFonts w:ascii="Times New Roman" w:hAnsi="Times New Roman"/>
          <w:sz w:val="24"/>
          <w:szCs w:val="24"/>
        </w:rPr>
        <w:t xml:space="preserve">) ICT for Learning and Support and administrative services, (ii) Effective Teaching-Learning and Evaluation, (iii) Student Support and Progression, (iv) Energy and Environment Management, (v) Fostering Excellence in Research, (vi) International Cooperation, (vii) University-Industry Partnership Cell, </w:t>
      </w:r>
      <w:r w:rsidRPr="00B07BE1">
        <w:rPr>
          <w:rFonts w:ascii="Times New Roman" w:hAnsi="Times New Roman"/>
          <w:sz w:val="24"/>
          <w:szCs w:val="24"/>
          <w:lang w:bidi="en-US"/>
        </w:rPr>
        <w:t xml:space="preserve">(viii) </w:t>
      </w:r>
      <w:r w:rsidRPr="00B07BE1">
        <w:rPr>
          <w:rFonts w:ascii="Times New Roman" w:hAnsi="Times New Roman"/>
          <w:sz w:val="24"/>
          <w:szCs w:val="24"/>
        </w:rPr>
        <w:t>Promotion of Human Values and Professional Ethics</w:t>
      </w:r>
      <w:r w:rsidR="00A34B2E" w:rsidRPr="00B07BE1">
        <w:rPr>
          <w:rFonts w:ascii="Times New Roman" w:hAnsi="Times New Roman"/>
          <w:sz w:val="24"/>
          <w:szCs w:val="24"/>
        </w:rPr>
        <w:t>.</w:t>
      </w:r>
    </w:p>
    <w:p w:rsidR="00A34B2E" w:rsidRPr="00B07BE1" w:rsidRDefault="00A34B2E" w:rsidP="00A34B2E">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ftp://naac.dauniv.ac.in/NAAC/Criteria%2007/7.3.1/7.3.1-01.png</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These facilities have been created to ensure holistic development of the students in the following three dimensions – </w:t>
      </w:r>
    </w:p>
    <w:p w:rsidR="002C00DF" w:rsidRPr="00B07BE1" w:rsidRDefault="002C00DF" w:rsidP="005D16CD">
      <w:pPr>
        <w:pStyle w:val="ListParagraph"/>
        <w:numPr>
          <w:ilvl w:val="0"/>
          <w:numId w:val="1"/>
        </w:numPr>
        <w:autoSpaceDE w:val="0"/>
        <w:autoSpaceDN w:val="0"/>
        <w:adjustRightInd w:val="0"/>
        <w:spacing w:before="120" w:after="120"/>
        <w:contextualSpacing w:val="0"/>
        <w:jc w:val="both"/>
        <w:rPr>
          <w:rFonts w:ascii="Times New Roman" w:hAnsi="Times New Roman" w:cs="Times New Roman"/>
          <w:bCs/>
          <w:sz w:val="24"/>
          <w:szCs w:val="24"/>
        </w:rPr>
      </w:pPr>
      <w:r w:rsidRPr="00B07BE1">
        <w:rPr>
          <w:rFonts w:ascii="Times New Roman" w:hAnsi="Times New Roman" w:cs="Times New Roman"/>
          <w:bCs/>
          <w:sz w:val="24"/>
          <w:szCs w:val="24"/>
        </w:rPr>
        <w:t>Physical Development</w:t>
      </w:r>
    </w:p>
    <w:p w:rsidR="002C00DF" w:rsidRPr="00B07BE1" w:rsidRDefault="002C00DF" w:rsidP="005D16CD">
      <w:pPr>
        <w:pStyle w:val="ListParagraph"/>
        <w:numPr>
          <w:ilvl w:val="0"/>
          <w:numId w:val="1"/>
        </w:numPr>
        <w:autoSpaceDE w:val="0"/>
        <w:autoSpaceDN w:val="0"/>
        <w:adjustRightInd w:val="0"/>
        <w:spacing w:before="120" w:after="120"/>
        <w:contextualSpacing w:val="0"/>
        <w:jc w:val="both"/>
        <w:rPr>
          <w:rFonts w:ascii="Times New Roman" w:hAnsi="Times New Roman" w:cs="Times New Roman"/>
          <w:bCs/>
          <w:sz w:val="24"/>
          <w:szCs w:val="24"/>
        </w:rPr>
      </w:pPr>
      <w:r w:rsidRPr="00B07BE1">
        <w:rPr>
          <w:rFonts w:ascii="Times New Roman" w:hAnsi="Times New Roman" w:cs="Times New Roman"/>
          <w:bCs/>
          <w:sz w:val="24"/>
          <w:szCs w:val="24"/>
        </w:rPr>
        <w:t>Intellectual Development</w:t>
      </w:r>
    </w:p>
    <w:p w:rsidR="002C00DF" w:rsidRPr="00B07BE1" w:rsidRDefault="002C00DF" w:rsidP="005D16CD">
      <w:pPr>
        <w:pStyle w:val="ListParagraph"/>
        <w:numPr>
          <w:ilvl w:val="0"/>
          <w:numId w:val="1"/>
        </w:numPr>
        <w:autoSpaceDE w:val="0"/>
        <w:autoSpaceDN w:val="0"/>
        <w:adjustRightInd w:val="0"/>
        <w:spacing w:before="120" w:after="120"/>
        <w:contextualSpacing w:val="0"/>
        <w:jc w:val="both"/>
        <w:rPr>
          <w:rFonts w:ascii="Times New Roman" w:hAnsi="Times New Roman" w:cs="Times New Roman"/>
          <w:bCs/>
          <w:sz w:val="24"/>
          <w:szCs w:val="24"/>
        </w:rPr>
      </w:pPr>
      <w:r w:rsidRPr="00B07BE1">
        <w:rPr>
          <w:rFonts w:ascii="Times New Roman" w:hAnsi="Times New Roman" w:cs="Times New Roman"/>
          <w:bCs/>
          <w:sz w:val="24"/>
          <w:szCs w:val="24"/>
        </w:rPr>
        <w:t>Inner Development – Values and Soft-skills</w:t>
      </w:r>
    </w:p>
    <w:p w:rsidR="002C00DF" w:rsidRPr="00B07BE1" w:rsidRDefault="002C00DF" w:rsidP="00C43036">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These centers organize various activities where students of all teaching departments can participate. The activities span over a wide spectrum – motivational talks, competitions in cultural, sports, literary, arts and other areas. These activities are held at interdepartmental, inter college, state and national level. Thousands of students from university have been benefitted by these central activities. These activities serve multiple purpose- they provide platform to students to hone their skills, develop management skills among students, inculcate harmony and team spirit in the students. </w:t>
      </w:r>
    </w:p>
    <w:p w:rsidR="00C43036" w:rsidRPr="00B07BE1" w:rsidRDefault="00C43036" w:rsidP="00C43036">
      <w:pPr>
        <w:autoSpaceDE w:val="0"/>
        <w:autoSpaceDN w:val="0"/>
        <w:adjustRightInd w:val="0"/>
        <w:spacing w:before="120" w:after="120"/>
        <w:jc w:val="both"/>
        <w:rPr>
          <w:rFonts w:ascii="Times New Roman" w:hAnsi="Times New Roman" w:cs="Times New Roman"/>
          <w:b/>
          <w:bCs/>
          <w:sz w:val="24"/>
          <w:szCs w:val="24"/>
        </w:rPr>
      </w:pPr>
      <w:r w:rsidRPr="00B07BE1">
        <w:rPr>
          <w:rFonts w:ascii="Times New Roman" w:hAnsi="Times New Roman" w:cs="Times New Roman"/>
          <w:b/>
          <w:bCs/>
          <w:sz w:val="24"/>
          <w:szCs w:val="24"/>
        </w:rPr>
        <w:t>ftp://</w:t>
      </w:r>
      <w:r w:rsidR="007421F4" w:rsidRPr="00B07BE1">
        <w:rPr>
          <w:rFonts w:ascii="Times New Roman" w:hAnsi="Times New Roman" w:cs="Times New Roman"/>
          <w:b/>
          <w:bCs/>
          <w:sz w:val="24"/>
          <w:szCs w:val="24"/>
        </w:rPr>
        <w:t>naac.dauniv.ac.in</w:t>
      </w:r>
      <w:r w:rsidRPr="00B07BE1">
        <w:rPr>
          <w:rFonts w:ascii="Times New Roman" w:hAnsi="Times New Roman" w:cs="Times New Roman"/>
          <w:b/>
          <w:bCs/>
          <w:sz w:val="24"/>
          <w:szCs w:val="24"/>
        </w:rPr>
        <w:t>/NAAC/Criteria%2007/7.3.1/7.3.1-02.png</w:t>
      </w:r>
    </w:p>
    <w:p w:rsidR="005D16CD"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university cultural </w:t>
      </w:r>
      <w:proofErr w:type="spellStart"/>
      <w:r w:rsidRPr="00B07BE1">
        <w:rPr>
          <w:rFonts w:ascii="Times New Roman" w:hAnsi="Times New Roman" w:cs="Times New Roman"/>
          <w:bCs/>
          <w:sz w:val="24"/>
          <w:szCs w:val="24"/>
        </w:rPr>
        <w:t>centre</w:t>
      </w:r>
      <w:proofErr w:type="spellEnd"/>
      <w:r w:rsidRPr="00B07BE1">
        <w:rPr>
          <w:rFonts w:ascii="Times New Roman" w:hAnsi="Times New Roman" w:cs="Times New Roman"/>
          <w:bCs/>
          <w:sz w:val="24"/>
          <w:szCs w:val="24"/>
        </w:rPr>
        <w:t xml:space="preserve"> (UCC) has contributed tremendously towards the university students as well as local community. It conducts </w:t>
      </w:r>
      <w:proofErr w:type="spellStart"/>
      <w:r w:rsidRPr="00B07BE1">
        <w:rPr>
          <w:rFonts w:ascii="Times New Roman" w:hAnsi="Times New Roman" w:cs="Times New Roman"/>
          <w:bCs/>
          <w:sz w:val="24"/>
          <w:szCs w:val="24"/>
        </w:rPr>
        <w:t>Sfoorty</w:t>
      </w:r>
      <w:proofErr w:type="spellEnd"/>
      <w:r w:rsidRPr="00B07BE1">
        <w:rPr>
          <w:rFonts w:ascii="Times New Roman" w:hAnsi="Times New Roman" w:cs="Times New Roman"/>
          <w:bCs/>
          <w:sz w:val="24"/>
          <w:szCs w:val="24"/>
        </w:rPr>
        <w:t>-cultural fest, interdepartmental cultural competition which has participation of more than 2000 students from all UTDs. The youth festival at inter college, state, national and international level have been organized by UCC, where more than 10000 students have participated in last 5 years.</w:t>
      </w:r>
    </w:p>
    <w:p w:rsidR="00D651A0" w:rsidRPr="00B07BE1" w:rsidRDefault="00D651A0"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ftp://naac.dauniv.ac.in/NAAC/Criteria%2007/7.3.1/7.3_CELEBRATION_sauffest.pdf</w:t>
      </w:r>
    </w:p>
    <w:p w:rsidR="002C00DF"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lastRenderedPageBreak/>
        <w:t xml:space="preserve">The UCC also provides its facilities to local theatre groups to promote theatre and culture in the city. </w:t>
      </w:r>
    </w:p>
    <w:p w:rsidR="005D16CD"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Anand Cell of the university conducts workshops, symposiums, sessions on Happiness through various activities. </w:t>
      </w:r>
    </w:p>
    <w:p w:rsidR="00D651A0" w:rsidRPr="00B07BE1" w:rsidRDefault="00D651A0"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ftp://</w:t>
      </w:r>
      <w:r w:rsidRPr="00B07BE1">
        <w:rPr>
          <w:rFonts w:ascii="Times New Roman" w:hAnsi="Times New Roman" w:cs="Times New Roman"/>
          <w:bCs/>
          <w:sz w:val="24"/>
          <w:szCs w:val="24"/>
        </w:rPr>
        <w:t>naac.dauniv.ac.in</w:t>
      </w:r>
      <w:r w:rsidRPr="00B07BE1">
        <w:rPr>
          <w:rFonts w:ascii="Times New Roman" w:hAnsi="Times New Roman" w:cs="Times New Roman"/>
          <w:bCs/>
          <w:sz w:val="24"/>
          <w:szCs w:val="24"/>
        </w:rPr>
        <w:t>/NAAC/Criteria%2007/7.3.1/7.3_Human%20valus%20and%20Anand%20Cell.pdf</w:t>
      </w:r>
      <w:r w:rsidR="002C00DF" w:rsidRPr="00B07BE1">
        <w:rPr>
          <w:rFonts w:ascii="Times New Roman" w:hAnsi="Times New Roman" w:cs="Times New Roman"/>
          <w:bCs/>
          <w:sz w:val="24"/>
          <w:szCs w:val="24"/>
        </w:rPr>
        <w:t xml:space="preserve"> </w:t>
      </w:r>
    </w:p>
    <w:p w:rsidR="002C00DF"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Sessions like “Crafting Career with Happiness” in collaboration with </w:t>
      </w:r>
      <w:proofErr w:type="spellStart"/>
      <w:r w:rsidRPr="00B07BE1">
        <w:rPr>
          <w:rFonts w:ascii="Times New Roman" w:hAnsi="Times New Roman" w:cs="Times New Roman"/>
          <w:bCs/>
          <w:sz w:val="24"/>
          <w:szCs w:val="24"/>
        </w:rPr>
        <w:t>Heartfulness</w:t>
      </w:r>
      <w:proofErr w:type="spellEnd"/>
      <w:r w:rsidRPr="00B07BE1">
        <w:rPr>
          <w:rFonts w:ascii="Times New Roman" w:hAnsi="Times New Roman" w:cs="Times New Roman"/>
          <w:bCs/>
          <w:sz w:val="24"/>
          <w:szCs w:val="24"/>
        </w:rPr>
        <w:t xml:space="preserve"> Institute, Meditation sessions, National symposium on Happiness and Health are few prominent activities to mention, where more than 3000 students and faculty member have been benefitted. Yoga and meditation has also been a part of regular activities in the university. </w:t>
      </w:r>
    </w:p>
    <w:p w:rsidR="002C00DF" w:rsidRPr="00B07BE1" w:rsidRDefault="002C00DF" w:rsidP="005D16CD">
      <w:pPr>
        <w:tabs>
          <w:tab w:val="num" w:pos="720"/>
        </w:tabs>
        <w:autoSpaceDE w:val="0"/>
        <w:autoSpaceDN w:val="0"/>
        <w:adjustRightInd w:val="0"/>
        <w:spacing w:before="120" w:after="120"/>
        <w:jc w:val="both"/>
        <w:rPr>
          <w:rFonts w:ascii="Times New Roman" w:hAnsi="Times New Roman" w:cs="Times New Roman"/>
          <w:b/>
          <w:bCs/>
          <w:sz w:val="24"/>
          <w:szCs w:val="24"/>
        </w:rPr>
      </w:pPr>
    </w:p>
    <w:p w:rsidR="005D16CD"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Student welfare department in collaboration with task forces and departments has </w:t>
      </w:r>
      <w:proofErr w:type="spellStart"/>
      <w:r w:rsidRPr="00B07BE1">
        <w:rPr>
          <w:rFonts w:ascii="Times New Roman" w:hAnsi="Times New Roman" w:cs="Times New Roman"/>
          <w:bCs/>
          <w:sz w:val="24"/>
          <w:szCs w:val="24"/>
        </w:rPr>
        <w:t>organsied</w:t>
      </w:r>
      <w:proofErr w:type="spellEnd"/>
      <w:r w:rsidRPr="00B07BE1">
        <w:rPr>
          <w:rFonts w:ascii="Times New Roman" w:hAnsi="Times New Roman" w:cs="Times New Roman"/>
          <w:bCs/>
          <w:sz w:val="24"/>
          <w:szCs w:val="24"/>
        </w:rPr>
        <w:t xml:space="preserve"> several talk shows where prominent speakers have motivated the university students. Noble Laureate </w:t>
      </w:r>
      <w:proofErr w:type="spellStart"/>
      <w:r w:rsidRPr="00B07BE1">
        <w:rPr>
          <w:rFonts w:ascii="Times New Roman" w:hAnsi="Times New Roman" w:cs="Times New Roman"/>
          <w:bCs/>
          <w:sz w:val="24"/>
          <w:szCs w:val="24"/>
        </w:rPr>
        <w:t>Kailash</w:t>
      </w:r>
      <w:proofErr w:type="spellEnd"/>
      <w:r w:rsidRPr="00B07BE1">
        <w:rPr>
          <w:rFonts w:ascii="Times New Roman" w:hAnsi="Times New Roman" w:cs="Times New Roman"/>
          <w:bCs/>
          <w:sz w:val="24"/>
          <w:szCs w:val="24"/>
        </w:rPr>
        <w:t xml:space="preserve"> </w:t>
      </w:r>
      <w:proofErr w:type="spellStart"/>
      <w:r w:rsidRPr="00B07BE1">
        <w:rPr>
          <w:rFonts w:ascii="Times New Roman" w:hAnsi="Times New Roman" w:cs="Times New Roman"/>
          <w:bCs/>
          <w:sz w:val="24"/>
          <w:szCs w:val="24"/>
        </w:rPr>
        <w:t>Satyarthi’s</w:t>
      </w:r>
      <w:proofErr w:type="spellEnd"/>
      <w:r w:rsidRPr="00B07BE1">
        <w:rPr>
          <w:rFonts w:ascii="Times New Roman" w:hAnsi="Times New Roman" w:cs="Times New Roman"/>
          <w:bCs/>
          <w:sz w:val="24"/>
          <w:szCs w:val="24"/>
        </w:rPr>
        <w:t xml:space="preserve"> session</w:t>
      </w:r>
      <w:r w:rsidRPr="00B07BE1">
        <w:rPr>
          <w:rFonts w:ascii="Times New Roman" w:hAnsi="Times New Roman" w:cs="Times New Roman"/>
          <w:b/>
          <w:bCs/>
          <w:sz w:val="24"/>
          <w:szCs w:val="24"/>
        </w:rPr>
        <w:t xml:space="preserve"> on “</w:t>
      </w:r>
      <w:proofErr w:type="spellStart"/>
      <w:r w:rsidRPr="00B07BE1">
        <w:rPr>
          <w:rFonts w:ascii="Times New Roman" w:hAnsi="Times New Roman" w:cs="Times New Roman"/>
          <w:b/>
          <w:bCs/>
          <w:sz w:val="24"/>
          <w:szCs w:val="24"/>
        </w:rPr>
        <w:t>Bachpan</w:t>
      </w:r>
      <w:proofErr w:type="spellEnd"/>
      <w:r w:rsidRPr="00B07BE1">
        <w:rPr>
          <w:rFonts w:ascii="Times New Roman" w:hAnsi="Times New Roman" w:cs="Times New Roman"/>
          <w:b/>
          <w:bCs/>
          <w:sz w:val="24"/>
          <w:szCs w:val="24"/>
        </w:rPr>
        <w:t xml:space="preserve"> </w:t>
      </w:r>
      <w:proofErr w:type="spellStart"/>
      <w:r w:rsidRPr="00B07BE1">
        <w:rPr>
          <w:rFonts w:ascii="Times New Roman" w:hAnsi="Times New Roman" w:cs="Times New Roman"/>
          <w:b/>
          <w:bCs/>
          <w:sz w:val="24"/>
          <w:szCs w:val="24"/>
        </w:rPr>
        <w:t>Bachao</w:t>
      </w:r>
      <w:proofErr w:type="spellEnd"/>
      <w:r w:rsidRPr="00B07BE1">
        <w:rPr>
          <w:rFonts w:ascii="Times New Roman" w:hAnsi="Times New Roman" w:cs="Times New Roman"/>
          <w:b/>
          <w:bCs/>
          <w:sz w:val="24"/>
          <w:szCs w:val="24"/>
        </w:rPr>
        <w:t xml:space="preserve">” 2016, </w:t>
      </w:r>
      <w:r w:rsidRPr="00B07BE1">
        <w:rPr>
          <w:rFonts w:ascii="Times New Roman" w:hAnsi="Times New Roman" w:cs="Times New Roman"/>
          <w:bCs/>
          <w:sz w:val="24"/>
          <w:szCs w:val="24"/>
        </w:rPr>
        <w:t xml:space="preserve">“The </w:t>
      </w:r>
      <w:proofErr w:type="spellStart"/>
      <w:r w:rsidRPr="00B07BE1">
        <w:rPr>
          <w:rFonts w:ascii="Times New Roman" w:hAnsi="Times New Roman" w:cs="Times New Roman"/>
          <w:bCs/>
          <w:sz w:val="24"/>
          <w:szCs w:val="24"/>
        </w:rPr>
        <w:t>Subhash</w:t>
      </w:r>
      <w:proofErr w:type="spellEnd"/>
      <w:r w:rsidRPr="00B07BE1">
        <w:rPr>
          <w:rFonts w:ascii="Times New Roman" w:hAnsi="Times New Roman" w:cs="Times New Roman"/>
          <w:bCs/>
          <w:sz w:val="24"/>
          <w:szCs w:val="24"/>
        </w:rPr>
        <w:t xml:space="preserve"> Chandra Show” – Real Happiness in Life, 11</w:t>
      </w:r>
      <w:r w:rsidRPr="00B07BE1">
        <w:rPr>
          <w:rFonts w:ascii="Times New Roman" w:hAnsi="Times New Roman" w:cs="Times New Roman"/>
          <w:bCs/>
          <w:sz w:val="24"/>
          <w:szCs w:val="24"/>
          <w:vertAlign w:val="superscript"/>
        </w:rPr>
        <w:t>th</w:t>
      </w:r>
      <w:r w:rsidRPr="00B07BE1">
        <w:rPr>
          <w:rFonts w:ascii="Times New Roman" w:hAnsi="Times New Roman" w:cs="Times New Roman"/>
          <w:bCs/>
          <w:sz w:val="24"/>
          <w:szCs w:val="24"/>
        </w:rPr>
        <w:t xml:space="preserve"> November </w:t>
      </w:r>
      <w:proofErr w:type="gramStart"/>
      <w:r w:rsidRPr="00B07BE1">
        <w:rPr>
          <w:rFonts w:ascii="Times New Roman" w:hAnsi="Times New Roman" w:cs="Times New Roman"/>
          <w:bCs/>
          <w:sz w:val="24"/>
          <w:szCs w:val="24"/>
        </w:rPr>
        <w:t>2017 ,</w:t>
      </w:r>
      <w:proofErr w:type="gramEnd"/>
      <w:r w:rsidRPr="00B07BE1">
        <w:rPr>
          <w:rFonts w:ascii="Times New Roman" w:hAnsi="Times New Roman" w:cs="Times New Roman"/>
          <w:bCs/>
          <w:sz w:val="24"/>
          <w:szCs w:val="24"/>
        </w:rPr>
        <w:t xml:space="preserve"> Talk by “</w:t>
      </w:r>
      <w:proofErr w:type="spellStart"/>
      <w:r w:rsidRPr="00B07BE1">
        <w:rPr>
          <w:rFonts w:ascii="Times New Roman" w:hAnsi="Times New Roman" w:cs="Times New Roman"/>
          <w:bCs/>
          <w:sz w:val="24"/>
          <w:szCs w:val="24"/>
        </w:rPr>
        <w:t>Ms.Malvika</w:t>
      </w:r>
      <w:proofErr w:type="spellEnd"/>
      <w:r w:rsidRPr="00B07BE1">
        <w:rPr>
          <w:rFonts w:ascii="Times New Roman" w:hAnsi="Times New Roman" w:cs="Times New Roman"/>
          <w:bCs/>
          <w:sz w:val="24"/>
          <w:szCs w:val="24"/>
        </w:rPr>
        <w:t xml:space="preserve"> </w:t>
      </w:r>
      <w:proofErr w:type="spellStart"/>
      <w:r w:rsidRPr="00B07BE1">
        <w:rPr>
          <w:rFonts w:ascii="Times New Roman" w:hAnsi="Times New Roman" w:cs="Times New Roman"/>
          <w:bCs/>
          <w:sz w:val="24"/>
          <w:szCs w:val="24"/>
        </w:rPr>
        <w:t>Iyer</w:t>
      </w:r>
      <w:proofErr w:type="spellEnd"/>
      <w:r w:rsidRPr="00B07BE1">
        <w:rPr>
          <w:rFonts w:ascii="Times New Roman" w:hAnsi="Times New Roman" w:cs="Times New Roman"/>
          <w:bCs/>
          <w:sz w:val="24"/>
          <w:szCs w:val="24"/>
        </w:rPr>
        <w:t xml:space="preserve">” bomb blast survivor, Expert Talk on </w:t>
      </w:r>
      <w:r w:rsidRPr="00B07BE1">
        <w:rPr>
          <w:rFonts w:ascii="Times New Roman" w:hAnsi="Times New Roman" w:cs="Times New Roman"/>
          <w:b/>
          <w:bCs/>
          <w:sz w:val="24"/>
          <w:szCs w:val="24"/>
        </w:rPr>
        <w:t>“</w:t>
      </w:r>
      <w:r w:rsidRPr="00B07BE1">
        <w:rPr>
          <w:rFonts w:ascii="Times New Roman" w:hAnsi="Times New Roman" w:cs="Times New Roman"/>
          <w:bCs/>
          <w:sz w:val="24"/>
          <w:szCs w:val="24"/>
        </w:rPr>
        <w:t xml:space="preserve">Changing Dynamics of Indian Higher Education” by UGC Chairman Prof  </w:t>
      </w:r>
      <w:proofErr w:type="spellStart"/>
      <w:r w:rsidRPr="00B07BE1">
        <w:rPr>
          <w:rFonts w:ascii="Times New Roman" w:hAnsi="Times New Roman" w:cs="Times New Roman"/>
          <w:bCs/>
          <w:sz w:val="24"/>
          <w:szCs w:val="24"/>
        </w:rPr>
        <w:t>Ved</w:t>
      </w:r>
      <w:proofErr w:type="spellEnd"/>
      <w:r w:rsidRPr="00B07BE1">
        <w:rPr>
          <w:rFonts w:ascii="Times New Roman" w:hAnsi="Times New Roman" w:cs="Times New Roman"/>
          <w:bCs/>
          <w:sz w:val="24"/>
          <w:szCs w:val="24"/>
        </w:rPr>
        <w:t xml:space="preserve"> Prakash, 10</w:t>
      </w:r>
      <w:r w:rsidRPr="00B07BE1">
        <w:rPr>
          <w:rFonts w:ascii="Times New Roman" w:hAnsi="Times New Roman" w:cs="Times New Roman"/>
          <w:bCs/>
          <w:sz w:val="24"/>
          <w:szCs w:val="24"/>
          <w:vertAlign w:val="superscript"/>
        </w:rPr>
        <w:t>th</w:t>
      </w:r>
      <w:r w:rsidRPr="00B07BE1">
        <w:rPr>
          <w:rFonts w:ascii="Times New Roman" w:hAnsi="Times New Roman" w:cs="Times New Roman"/>
          <w:bCs/>
          <w:sz w:val="24"/>
          <w:szCs w:val="24"/>
        </w:rPr>
        <w:t xml:space="preserve"> April 2015. The Golden </w:t>
      </w:r>
      <w:proofErr w:type="spellStart"/>
      <w:r w:rsidRPr="00B07BE1">
        <w:rPr>
          <w:rFonts w:ascii="Times New Roman" w:hAnsi="Times New Roman" w:cs="Times New Roman"/>
          <w:bCs/>
          <w:sz w:val="24"/>
          <w:szCs w:val="24"/>
        </w:rPr>
        <w:t>Jubillee</w:t>
      </w:r>
      <w:proofErr w:type="spellEnd"/>
      <w:r w:rsidRPr="00B07BE1">
        <w:rPr>
          <w:rFonts w:ascii="Times New Roman" w:hAnsi="Times New Roman" w:cs="Times New Roman"/>
          <w:bCs/>
          <w:sz w:val="24"/>
          <w:szCs w:val="24"/>
        </w:rPr>
        <w:t xml:space="preserve"> lecture series, the </w:t>
      </w:r>
      <w:proofErr w:type="spellStart"/>
      <w:r w:rsidRPr="00B07BE1">
        <w:rPr>
          <w:rFonts w:ascii="Times New Roman" w:hAnsi="Times New Roman" w:cs="Times New Roman"/>
          <w:bCs/>
          <w:sz w:val="24"/>
          <w:szCs w:val="24"/>
        </w:rPr>
        <w:t>Lokpriya</w:t>
      </w:r>
      <w:proofErr w:type="spellEnd"/>
      <w:r w:rsidRPr="00B07BE1">
        <w:rPr>
          <w:rFonts w:ascii="Times New Roman" w:hAnsi="Times New Roman" w:cs="Times New Roman"/>
          <w:bCs/>
          <w:sz w:val="24"/>
          <w:szCs w:val="24"/>
        </w:rPr>
        <w:t xml:space="preserve"> Jan </w:t>
      </w:r>
      <w:proofErr w:type="spellStart"/>
      <w:r w:rsidRPr="00B07BE1">
        <w:rPr>
          <w:rFonts w:ascii="Times New Roman" w:hAnsi="Times New Roman" w:cs="Times New Roman"/>
          <w:bCs/>
          <w:sz w:val="24"/>
          <w:szCs w:val="24"/>
        </w:rPr>
        <w:t>Vyakhyan</w:t>
      </w:r>
      <w:proofErr w:type="spellEnd"/>
      <w:r w:rsidRPr="00B07BE1">
        <w:rPr>
          <w:rFonts w:ascii="Times New Roman" w:hAnsi="Times New Roman" w:cs="Times New Roman"/>
          <w:bCs/>
          <w:sz w:val="24"/>
          <w:szCs w:val="24"/>
        </w:rPr>
        <w:t xml:space="preserve"> Mala are some events where students from all departments have been benefitted. </w:t>
      </w:r>
    </w:p>
    <w:p w:rsidR="003B660C" w:rsidRPr="00B07BE1" w:rsidRDefault="003B660C"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ftp://172.16.1.31/NAAC/Criteria%2007/7.3.1/7.3.1-Activities.pdf </w:t>
      </w:r>
    </w:p>
    <w:p w:rsidR="002C00DF" w:rsidRPr="00B07BE1" w:rsidRDefault="002C00DF" w:rsidP="005D16CD">
      <w:pPr>
        <w:tabs>
          <w:tab w:val="num" w:pos="720"/>
        </w:tabs>
        <w:autoSpaceDE w:val="0"/>
        <w:autoSpaceDN w:val="0"/>
        <w:adjustRightInd w:val="0"/>
        <w:spacing w:before="120" w:after="120"/>
        <w:jc w:val="both"/>
        <w:rPr>
          <w:rFonts w:ascii="Times New Roman" w:hAnsi="Times New Roman" w:cs="Times New Roman"/>
          <w:b/>
          <w:bCs/>
          <w:sz w:val="24"/>
          <w:szCs w:val="24"/>
        </w:rPr>
      </w:pPr>
      <w:r w:rsidRPr="00B07BE1">
        <w:rPr>
          <w:rFonts w:ascii="Times New Roman" w:hAnsi="Times New Roman" w:cs="Times New Roman"/>
          <w:bCs/>
          <w:sz w:val="24"/>
          <w:szCs w:val="24"/>
        </w:rPr>
        <w:t xml:space="preserve">Each of these sessions has seen participation from more than 1000 to 1500 students.   </w:t>
      </w:r>
    </w:p>
    <w:p w:rsidR="005D16CD"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industry institute partnership cell worked towards creating linkages with the industry to enhance employability among students. </w:t>
      </w:r>
    </w:p>
    <w:p w:rsidR="00A73A19" w:rsidRPr="00B07BE1" w:rsidRDefault="00A73A19"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ftp://naac.dauniv.ac.in/NAAC/Criteria%2007/7.3.1/7.3_REPORT_UIPC.pdf</w:t>
      </w:r>
    </w:p>
    <w:p w:rsidR="002C00DF" w:rsidRPr="00B07BE1"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w:t>
      </w:r>
      <w:proofErr w:type="spellStart"/>
      <w:r w:rsidRPr="00B07BE1">
        <w:rPr>
          <w:rFonts w:ascii="Times New Roman" w:hAnsi="Times New Roman" w:cs="Times New Roman"/>
          <w:bCs/>
          <w:sz w:val="24"/>
          <w:szCs w:val="24"/>
        </w:rPr>
        <w:t>univserity</w:t>
      </w:r>
      <w:proofErr w:type="spellEnd"/>
      <w:r w:rsidRPr="00B07BE1">
        <w:rPr>
          <w:rFonts w:ascii="Times New Roman" w:hAnsi="Times New Roman" w:cs="Times New Roman"/>
          <w:bCs/>
          <w:sz w:val="24"/>
          <w:szCs w:val="24"/>
        </w:rPr>
        <w:t xml:space="preserve"> sport’s </w:t>
      </w:r>
      <w:proofErr w:type="spellStart"/>
      <w:r w:rsidRPr="00B07BE1">
        <w:rPr>
          <w:rFonts w:ascii="Times New Roman" w:hAnsi="Times New Roman" w:cs="Times New Roman"/>
          <w:bCs/>
          <w:sz w:val="24"/>
          <w:szCs w:val="24"/>
        </w:rPr>
        <w:t>centre</w:t>
      </w:r>
      <w:proofErr w:type="spellEnd"/>
      <w:r w:rsidRPr="00B07BE1">
        <w:rPr>
          <w:rFonts w:ascii="Times New Roman" w:hAnsi="Times New Roman" w:cs="Times New Roman"/>
          <w:bCs/>
          <w:sz w:val="24"/>
          <w:szCs w:val="24"/>
        </w:rPr>
        <w:t xml:space="preserve"> organizes annual sports events like </w:t>
      </w:r>
      <w:proofErr w:type="spellStart"/>
      <w:r w:rsidRPr="00B07BE1">
        <w:rPr>
          <w:rFonts w:ascii="Times New Roman" w:hAnsi="Times New Roman" w:cs="Times New Roman"/>
          <w:bCs/>
          <w:sz w:val="24"/>
          <w:szCs w:val="24"/>
        </w:rPr>
        <w:t>Sfoorty</w:t>
      </w:r>
      <w:proofErr w:type="spellEnd"/>
      <w:r w:rsidRPr="00B07BE1">
        <w:rPr>
          <w:rFonts w:ascii="Times New Roman" w:hAnsi="Times New Roman" w:cs="Times New Roman"/>
          <w:bCs/>
          <w:sz w:val="24"/>
          <w:szCs w:val="24"/>
        </w:rPr>
        <w:t xml:space="preserve"> – Sports, inter college </w:t>
      </w:r>
      <w:r w:rsidR="00E80FE1" w:rsidRPr="00B07BE1">
        <w:rPr>
          <w:rFonts w:ascii="Times New Roman" w:hAnsi="Times New Roman" w:cs="Times New Roman"/>
          <w:bCs/>
          <w:sz w:val="24"/>
          <w:szCs w:val="24"/>
        </w:rPr>
        <w:t>competitions</w:t>
      </w:r>
      <w:r w:rsidRPr="00B07BE1">
        <w:rPr>
          <w:rFonts w:ascii="Times New Roman" w:hAnsi="Times New Roman" w:cs="Times New Roman"/>
          <w:bCs/>
          <w:sz w:val="24"/>
          <w:szCs w:val="24"/>
        </w:rPr>
        <w:t xml:space="preserve"> </w:t>
      </w:r>
      <w:proofErr w:type="spellStart"/>
      <w:r w:rsidRPr="00B07BE1">
        <w:rPr>
          <w:rFonts w:ascii="Times New Roman" w:hAnsi="Times New Roman" w:cs="Times New Roman"/>
          <w:bCs/>
          <w:sz w:val="24"/>
          <w:szCs w:val="24"/>
        </w:rPr>
        <w:t>etc</w:t>
      </w:r>
      <w:proofErr w:type="spellEnd"/>
    </w:p>
    <w:p w:rsidR="002C00DF" w:rsidRPr="00B07BE1" w:rsidRDefault="002C00DF" w:rsidP="005D16CD">
      <w:pPr>
        <w:autoSpaceDE w:val="0"/>
        <w:autoSpaceDN w:val="0"/>
        <w:adjustRightInd w:val="0"/>
        <w:spacing w:before="120" w:after="120"/>
        <w:jc w:val="both"/>
        <w:rPr>
          <w:rFonts w:ascii="Times New Roman" w:hAnsi="Times New Roman" w:cs="Times New Roman"/>
          <w:b/>
          <w:bCs/>
          <w:sz w:val="24"/>
          <w:szCs w:val="24"/>
        </w:rPr>
      </w:pPr>
      <w:r w:rsidRPr="00B07BE1">
        <w:rPr>
          <w:rFonts w:ascii="Times New Roman" w:hAnsi="Times New Roman" w:cs="Times New Roman"/>
          <w:b/>
          <w:bCs/>
          <w:sz w:val="24"/>
          <w:szCs w:val="24"/>
        </w:rPr>
        <w:t xml:space="preserve">The Outcomes - </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As a result of these activities directed towards providing opportunities of grooming to the students, the university has accomplished encouraging results. </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The students have shown increasing participation in cultural, social and sports activities which have enabled them to become more employable and better citizens. Increasing number of students have participated in state, zone and national level youth festivals, won awards in academic events, have gone to villages to create awareness on pertinent issues, have adopted TB patients, have approached local community for creating awareness towards fundamental duties, have attended the motivational sessions in university, etc.</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 xml:space="preserve">The university has been able to provide platform to increasing number of students. The enhanced employability in terms of campus placements, negligible student unrest are visible. The university as an environment of cohesion and harmony is notable. Students and faculty can focus towards creative contributions to society. </w:t>
      </w:r>
    </w:p>
    <w:p w:rsidR="002C00DF" w:rsidRPr="00B07BE1"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lastRenderedPageBreak/>
        <w:t xml:space="preserve">The improving placements offered to DAVV students show their increasing employability. </w:t>
      </w:r>
    </w:p>
    <w:p w:rsidR="002C00DF" w:rsidRDefault="002C00DF" w:rsidP="005D16CD">
      <w:pPr>
        <w:autoSpaceDE w:val="0"/>
        <w:autoSpaceDN w:val="0"/>
        <w:adjustRightInd w:val="0"/>
        <w:spacing w:before="120" w:after="120"/>
        <w:jc w:val="both"/>
        <w:rPr>
          <w:rFonts w:ascii="Times New Roman" w:hAnsi="Times New Roman" w:cs="Times New Roman"/>
          <w:bCs/>
          <w:sz w:val="24"/>
          <w:szCs w:val="24"/>
        </w:rPr>
      </w:pPr>
      <w:r w:rsidRPr="00B07BE1">
        <w:rPr>
          <w:rFonts w:ascii="Times New Roman" w:hAnsi="Times New Roman" w:cs="Times New Roman"/>
          <w:bCs/>
          <w:sz w:val="24"/>
          <w:szCs w:val="24"/>
        </w:rPr>
        <w:t>This approach of university, to provide support through centralized facilities for holistic development of students is bearing fruitful results.  There is increased cohesiveness among students and faculty from all UTDs and they are able to work synergistically towards development of the university.</w:t>
      </w:r>
      <w:bookmarkStart w:id="0" w:name="_GoBack"/>
      <w:bookmarkEnd w:id="0"/>
    </w:p>
    <w:sectPr w:rsidR="002C00DF" w:rsidSect="005D16CD">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B58BA"/>
    <w:multiLevelType w:val="hybridMultilevel"/>
    <w:tmpl w:val="0352BF60"/>
    <w:lvl w:ilvl="0" w:tplc="4886BE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88"/>
    <w:rsid w:val="002C00DF"/>
    <w:rsid w:val="003B660C"/>
    <w:rsid w:val="005D16CD"/>
    <w:rsid w:val="006765E9"/>
    <w:rsid w:val="006E505F"/>
    <w:rsid w:val="007421F4"/>
    <w:rsid w:val="00A34B2E"/>
    <w:rsid w:val="00A73A19"/>
    <w:rsid w:val="00B07BE1"/>
    <w:rsid w:val="00C43036"/>
    <w:rsid w:val="00D651A0"/>
    <w:rsid w:val="00E80FE1"/>
    <w:rsid w:val="00F56C88"/>
    <w:rsid w:val="00FA6D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91691-5806-4C9C-8955-B618AACB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D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w:basedOn w:val="Normal"/>
    <w:link w:val="ListParagraphChar"/>
    <w:uiPriority w:val="34"/>
    <w:qFormat/>
    <w:rsid w:val="002C00DF"/>
    <w:pPr>
      <w:ind w:left="720"/>
      <w:contextualSpacing/>
    </w:pPr>
  </w:style>
  <w:style w:type="character" w:customStyle="1" w:styleId="ListParagraphChar">
    <w:name w:val="List Paragraph Char"/>
    <w:aliases w:val="List 1 Char"/>
    <w:basedOn w:val="DefaultParagraphFont"/>
    <w:link w:val="ListParagraph"/>
    <w:uiPriority w:val="34"/>
    <w:rsid w:val="002C00DF"/>
    <w:rPr>
      <w:rFonts w:eastAsiaTheme="minorEastAsia"/>
      <w:lang w:val="en-US"/>
    </w:rPr>
  </w:style>
  <w:style w:type="character" w:styleId="Hyperlink">
    <w:name w:val="Hyperlink"/>
    <w:basedOn w:val="DefaultParagraphFont"/>
    <w:uiPriority w:val="99"/>
    <w:unhideWhenUsed/>
    <w:rsid w:val="00D65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VS450</dc:creator>
  <cp:keywords/>
  <dc:description/>
  <cp:lastModifiedBy>VS450</cp:lastModifiedBy>
  <cp:revision>6</cp:revision>
  <cp:lastPrinted>2019-04-20T14:25:00Z</cp:lastPrinted>
  <dcterms:created xsi:type="dcterms:W3CDTF">2019-04-20T14:27:00Z</dcterms:created>
  <dcterms:modified xsi:type="dcterms:W3CDTF">2019-04-20T14:28:00Z</dcterms:modified>
</cp:coreProperties>
</file>